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D5" w:rsidRDefault="002501D5" w:rsidP="002501D5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 xml:space="preserve">                            Консультация для родителей</w:t>
      </w:r>
    </w:p>
    <w:p w:rsidR="002501D5" w:rsidRDefault="002501D5" w:rsidP="002501D5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 xml:space="preserve"> «</w:t>
      </w:r>
      <w:r>
        <w:rPr>
          <w:rStyle w:val="c3"/>
          <w:b/>
          <w:bCs/>
          <w:color w:val="111111"/>
          <w:sz w:val="28"/>
          <w:szCs w:val="28"/>
        </w:rPr>
        <w:t>Игры для развития речи детей подготовительной группы</w:t>
      </w:r>
      <w:r>
        <w:rPr>
          <w:rStyle w:val="c12"/>
          <w:color w:val="111111"/>
          <w:sz w:val="28"/>
          <w:szCs w:val="28"/>
        </w:rPr>
        <w:t>»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Уважаемые родители!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 школы осталось немного времени – 1 год. Все вы знаете, что поступая в 1 класс, ребёнок проходит собеседование, тестирование со школьным психологом, учителями. На что в первую очередь обращает внимание при этом: на речь ребёнка, как рассуждает, объясняет, доказывает, как строит предложения, согласовывает ли слова в предложении, насколько богата и разнообразна речь ребёнка. Образная, богатая синонимами, дополнениями и описаниями речь у детей – явление очень редкое.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усваивают родной язык, подражая речи окружающих. К сожалению, многие родители в наше время частенько забывают об этом и пускают процесс развития речи на самотёк. Причиной этого является нехватка времени, усталость родителей, рабочий график, проведение определенного времени за компьютером, за телевизором и т. д.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речи в детском саду ведётся по следующим направлениям: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воспитание звуковой культуры речи;</w:t>
      </w:r>
    </w:p>
    <w:p w:rsidR="002501D5" w:rsidRDefault="002501D5" w:rsidP="002501D5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обогащение активного и пассивного словаря;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формирование грамматического строя речи;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развитие связной речи.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Развитие речи в дошкольном возрасте, является процессом </w:t>
      </w:r>
      <w:proofErr w:type="spellStart"/>
      <w:r>
        <w:rPr>
          <w:rStyle w:val="c0"/>
          <w:color w:val="000000"/>
          <w:sz w:val="28"/>
          <w:szCs w:val="28"/>
        </w:rPr>
        <w:t>многоаспектным</w:t>
      </w:r>
      <w:proofErr w:type="spellEnd"/>
      <w:r>
        <w:rPr>
          <w:rStyle w:val="c0"/>
          <w:color w:val="000000"/>
          <w:sz w:val="28"/>
          <w:szCs w:val="28"/>
        </w:rPr>
        <w:t xml:space="preserve"> по своей природе и органически связано с умственным развитием человека. В развитии речи ребёнка наблюдаются определённые закономерности, которые отражаются в постоянности процесса. У детей дошкольного возраста продолжается совершенствование всех сторон речи. </w:t>
      </w:r>
      <w:proofErr w:type="gramStart"/>
      <w:r>
        <w:rPr>
          <w:rStyle w:val="c0"/>
          <w:color w:val="000000"/>
          <w:sz w:val="28"/>
          <w:szCs w:val="28"/>
        </w:rPr>
        <w:t>Правильным становится произношение звуков, более развёрнутыми фразы, точнее высказывания, мышцы артикуляционного аппарата достаточно окрепли и дети способны правильно произносить все звуки.</w:t>
      </w:r>
      <w:proofErr w:type="gramEnd"/>
      <w:r>
        <w:rPr>
          <w:rStyle w:val="c0"/>
          <w:color w:val="000000"/>
          <w:sz w:val="28"/>
          <w:szCs w:val="28"/>
        </w:rPr>
        <w:t xml:space="preserve"> Значительно увеличивается словарный запас ребёнка, его количественный состав. Дошкольник свободно общается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и сверстниками и может поддерживать разговор на любую тему, доступную его возрасту. При рассказывании ребёнок стремился точно подбирать слова, яснее выражать свои мысли. У детей складываются представления многозначности слов, они понимают и используют в своей речи слова с переносным значением, в процессе высказывания способны подбирать синонимы, наиболее точно отражающие качества предмета. </w:t>
      </w:r>
      <w:proofErr w:type="gramStart"/>
      <w:r>
        <w:rPr>
          <w:rStyle w:val="c0"/>
          <w:color w:val="000000"/>
          <w:sz w:val="28"/>
          <w:szCs w:val="28"/>
        </w:rPr>
        <w:t>Дети, ориентируясь на образец, способны воспроизводить стихи с интонацией (вопросительной, восклицательной, могут передать свои чувства по отношению к различным предметам и явлениям </w:t>
      </w:r>
      <w:r>
        <w:rPr>
          <w:rStyle w:val="c4"/>
          <w:i/>
          <w:iCs/>
          <w:color w:val="000000"/>
          <w:sz w:val="28"/>
          <w:szCs w:val="28"/>
        </w:rPr>
        <w:t>(радость, печаль, негодование и т. д.)</w:t>
      </w:r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Ребёнок умеет изменять темп речи, чётко произносить слова. Таким образом, к моменту поступления в школу ребёнок овладевает правильным произношением, чётко и ясно говорит, имеет словарный запас, строит различные по конструкции предложения, свободно пользуется монологической речью, способен рассказывать содержание сказки, какого-либо события. Развитая речь облегчает вхождение ребёнка в новый </w:t>
      </w:r>
      <w:r>
        <w:rPr>
          <w:rStyle w:val="c0"/>
          <w:color w:val="000000"/>
          <w:sz w:val="28"/>
          <w:szCs w:val="28"/>
        </w:rPr>
        <w:lastRenderedPageBreak/>
        <w:t>коллектив, сближает с незнакомыми детьми. Своевременно исправляя речевые ошибки, родители оказывают большую помощь своему ребёнку.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Овладение речью ребенком находится в тесной взаимосвязи с его умственно-психическим развитием.</w:t>
      </w:r>
    </w:p>
    <w:p w:rsidR="002501D5" w:rsidRDefault="002501D5" w:rsidP="002501D5">
      <w:pPr>
        <w:pStyle w:val="c1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Расширение круга представлений ребенка об окружающих предметах и явлениях, знакомя его с художественными произведениями, беседуя с ними на различные бытовые темы, близкие и доступные для понимания, взрослые, тем самым, не только расширяют кругозор, но и способствуют быстрейшему овладению правильной речью. Основной проводник в мир речевого общения и мышления для ребенка только взрослый, от которого зависит и сама организация содержательного детского общения.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    Общение взрослого с ребенком значительно обогащает, оживляет и повышает уровень общения дошкольника. Наибольшей эффективности оно достигнет, если будет происходить в игровой форме.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  <w:u w:val="single"/>
        </w:rPr>
        <w:t>Игры</w:t>
      </w:r>
      <w:proofErr w:type="gramEnd"/>
      <w:r>
        <w:rPr>
          <w:rStyle w:val="c1"/>
          <w:b/>
          <w:bCs/>
          <w:color w:val="000000"/>
          <w:sz w:val="28"/>
          <w:szCs w:val="28"/>
          <w:u w:val="single"/>
        </w:rPr>
        <w:t xml:space="preserve">  в которые можете поиграть с детьми</w:t>
      </w:r>
    </w:p>
    <w:p w:rsidR="002501D5" w:rsidRDefault="002501D5" w:rsidP="002501D5">
      <w:pPr>
        <w:pStyle w:val="c8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 «Давай искать на кухне слова»</w:t>
      </w:r>
    </w:p>
    <w:p w:rsidR="002501D5" w:rsidRDefault="002501D5" w:rsidP="002501D5">
      <w:pPr>
        <w:pStyle w:val="c1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слова можно вынуть из борща? Винегрета? Кухонного шкафа? Плиты? и пр.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«Угощаю»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 вспомним вкусные слова и угостим друг друга. Ребенок называет </w:t>
      </w:r>
      <w:r>
        <w:rPr>
          <w:rStyle w:val="c4"/>
          <w:i/>
          <w:iCs/>
          <w:color w:val="000000"/>
          <w:sz w:val="28"/>
          <w:szCs w:val="28"/>
        </w:rPr>
        <w:t>«вкусное»</w:t>
      </w:r>
      <w:r>
        <w:rPr>
          <w:rStyle w:val="c0"/>
          <w:color w:val="000000"/>
          <w:sz w:val="28"/>
          <w:szCs w:val="28"/>
        </w:rPr>
        <w:t> слово и </w:t>
      </w:r>
      <w:r>
        <w:rPr>
          <w:rStyle w:val="c4"/>
          <w:i/>
          <w:iCs/>
          <w:color w:val="000000"/>
          <w:sz w:val="28"/>
          <w:szCs w:val="28"/>
        </w:rPr>
        <w:t>«кладет»</w:t>
      </w:r>
      <w:r>
        <w:rPr>
          <w:rStyle w:val="c0"/>
          <w:color w:val="000000"/>
          <w:sz w:val="28"/>
          <w:szCs w:val="28"/>
        </w:rPr>
        <w:t> вам на ладошку, затем вы ему, и так до тех пор, пока все не </w:t>
      </w:r>
      <w:r>
        <w:rPr>
          <w:rStyle w:val="c4"/>
          <w:i/>
          <w:iCs/>
          <w:color w:val="000000"/>
          <w:sz w:val="28"/>
          <w:szCs w:val="28"/>
        </w:rPr>
        <w:t>«съедите»</w:t>
      </w:r>
      <w:r>
        <w:rPr>
          <w:rStyle w:val="c0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Можно поиграть в </w:t>
      </w:r>
      <w:r>
        <w:rPr>
          <w:rStyle w:val="c4"/>
          <w:i/>
          <w:iCs/>
          <w:color w:val="000000"/>
          <w:sz w:val="28"/>
          <w:szCs w:val="28"/>
        </w:rPr>
        <w:t>«сладкие»</w:t>
      </w:r>
      <w:r>
        <w:rPr>
          <w:rStyle w:val="c0"/>
          <w:color w:val="000000"/>
          <w:sz w:val="28"/>
          <w:szCs w:val="28"/>
        </w:rPr>
        <w:t xml:space="preserve">,  </w:t>
      </w:r>
      <w:r>
        <w:rPr>
          <w:rStyle w:val="c4"/>
          <w:i/>
          <w:iCs/>
          <w:color w:val="000000"/>
          <w:sz w:val="28"/>
          <w:szCs w:val="28"/>
        </w:rPr>
        <w:t>«кислые»</w:t>
      </w:r>
      <w:r>
        <w:rPr>
          <w:rStyle w:val="c0"/>
          <w:color w:val="000000"/>
          <w:sz w:val="28"/>
          <w:szCs w:val="28"/>
        </w:rPr>
        <w:t>, </w:t>
      </w:r>
      <w:r>
        <w:rPr>
          <w:rStyle w:val="c4"/>
          <w:i/>
          <w:iCs/>
          <w:color w:val="000000"/>
          <w:sz w:val="28"/>
          <w:szCs w:val="28"/>
        </w:rPr>
        <w:t>«соленые»</w:t>
      </w:r>
      <w:r>
        <w:rPr>
          <w:rStyle w:val="c0"/>
          <w:color w:val="000000"/>
          <w:sz w:val="28"/>
          <w:szCs w:val="28"/>
        </w:rPr>
        <w:t>, </w:t>
      </w:r>
      <w:r>
        <w:rPr>
          <w:rStyle w:val="c4"/>
          <w:i/>
          <w:iCs/>
          <w:color w:val="000000"/>
          <w:sz w:val="28"/>
          <w:szCs w:val="28"/>
        </w:rPr>
        <w:t>«горькие»</w:t>
      </w:r>
      <w:r>
        <w:rPr>
          <w:rStyle w:val="c0"/>
          <w:color w:val="000000"/>
          <w:sz w:val="28"/>
          <w:szCs w:val="28"/>
        </w:rPr>
        <w:t> слова.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«Приготовим сок»</w:t>
      </w:r>
      <w:r>
        <w:rPr>
          <w:rStyle w:val="c0"/>
          <w:color w:val="000000"/>
          <w:sz w:val="28"/>
          <w:szCs w:val="28"/>
        </w:rPr>
        <w:t xml:space="preserve">: </w:t>
      </w:r>
      <w:proofErr w:type="gramStart"/>
      <w:r>
        <w:rPr>
          <w:rStyle w:val="c0"/>
          <w:color w:val="000000"/>
          <w:sz w:val="28"/>
          <w:szCs w:val="28"/>
        </w:rPr>
        <w:t>Из яблок сок… </w:t>
      </w:r>
      <w:r>
        <w:rPr>
          <w:rStyle w:val="c4"/>
          <w:i/>
          <w:iCs/>
          <w:color w:val="000000"/>
          <w:sz w:val="28"/>
          <w:szCs w:val="28"/>
        </w:rPr>
        <w:t>(яблочный)</w:t>
      </w:r>
      <w:r>
        <w:rPr>
          <w:rStyle w:val="c0"/>
          <w:color w:val="000000"/>
          <w:sz w:val="28"/>
          <w:szCs w:val="28"/>
        </w:rPr>
        <w:t>; из груш… </w:t>
      </w:r>
      <w:r>
        <w:rPr>
          <w:rStyle w:val="c4"/>
          <w:i/>
          <w:iCs/>
          <w:color w:val="000000"/>
          <w:sz w:val="28"/>
          <w:szCs w:val="28"/>
        </w:rPr>
        <w:t>(грушевый)</w:t>
      </w:r>
      <w:r>
        <w:rPr>
          <w:rStyle w:val="c0"/>
          <w:color w:val="000000"/>
          <w:sz w:val="28"/>
          <w:szCs w:val="28"/>
        </w:rPr>
        <w:t>; из слив… </w:t>
      </w:r>
      <w:r>
        <w:rPr>
          <w:rStyle w:val="c4"/>
          <w:i/>
          <w:iCs/>
          <w:color w:val="000000"/>
          <w:sz w:val="28"/>
          <w:szCs w:val="28"/>
        </w:rPr>
        <w:t>(сливовый)</w:t>
      </w:r>
      <w:r>
        <w:rPr>
          <w:rStyle w:val="c0"/>
          <w:color w:val="000000"/>
          <w:sz w:val="28"/>
          <w:szCs w:val="28"/>
        </w:rPr>
        <w:t>; из вишни… </w:t>
      </w:r>
      <w:r>
        <w:rPr>
          <w:rStyle w:val="c4"/>
          <w:i/>
          <w:iCs/>
          <w:color w:val="000000"/>
          <w:sz w:val="28"/>
          <w:szCs w:val="28"/>
        </w:rPr>
        <w:t>(вишневый)</w:t>
      </w:r>
      <w:r>
        <w:rPr>
          <w:rStyle w:val="c0"/>
          <w:color w:val="000000"/>
          <w:sz w:val="28"/>
          <w:szCs w:val="28"/>
        </w:rPr>
        <w:t>; из моркови, лимона, апельсина и т. п. Справились?</w:t>
      </w:r>
      <w:proofErr w:type="gramEnd"/>
      <w:r>
        <w:rPr>
          <w:rStyle w:val="c0"/>
          <w:color w:val="000000"/>
          <w:sz w:val="28"/>
          <w:szCs w:val="28"/>
        </w:rPr>
        <w:t xml:space="preserve"> А теперь наоборот: апельсиновый сок из чего? и т. д.»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«Отгадай, кто это»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произносит слова, а ребёнок отгадывает, к какому животному они подходят: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Прыгает, грызёт, прячется? </w:t>
      </w:r>
      <w:r>
        <w:rPr>
          <w:rStyle w:val="c4"/>
          <w:i/>
          <w:iCs/>
          <w:color w:val="000000"/>
          <w:sz w:val="28"/>
          <w:szCs w:val="28"/>
        </w:rPr>
        <w:t>(заяц)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Бодается, мычит, пасётся? </w:t>
      </w:r>
      <w:r>
        <w:rPr>
          <w:rStyle w:val="c4"/>
          <w:i/>
          <w:iCs/>
          <w:color w:val="000000"/>
          <w:sz w:val="28"/>
          <w:szCs w:val="28"/>
        </w:rPr>
        <w:t>(корова, коза)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Крадётся, царапается, мяукает? </w:t>
      </w:r>
      <w:r>
        <w:rPr>
          <w:rStyle w:val="c4"/>
          <w:i/>
          <w:iCs/>
          <w:color w:val="000000"/>
          <w:sz w:val="28"/>
          <w:szCs w:val="28"/>
        </w:rPr>
        <w:t>(кошка)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Шипит, извивается, ползает? </w:t>
      </w:r>
      <w:r>
        <w:rPr>
          <w:rStyle w:val="c4"/>
          <w:i/>
          <w:iCs/>
          <w:color w:val="000000"/>
          <w:sz w:val="28"/>
          <w:szCs w:val="28"/>
        </w:rPr>
        <w:t>(змея)</w:t>
      </w:r>
    </w:p>
    <w:p w:rsidR="002501D5" w:rsidRDefault="002501D5" w:rsidP="002501D5">
      <w:pPr>
        <w:pStyle w:val="c1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 «Упрямые слова»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Расскажите ребенку, что есть на свете </w:t>
      </w:r>
      <w:r>
        <w:rPr>
          <w:rStyle w:val="c4"/>
          <w:i/>
          <w:iCs/>
          <w:color w:val="000000"/>
          <w:sz w:val="28"/>
          <w:szCs w:val="28"/>
        </w:rPr>
        <w:t>«упрямые»</w:t>
      </w:r>
      <w:r>
        <w:rPr>
          <w:rStyle w:val="c0"/>
          <w:color w:val="000000"/>
          <w:sz w:val="28"/>
          <w:szCs w:val="28"/>
        </w:rPr>
        <w:t> слова, которые никогда не изменяются </w:t>
      </w:r>
      <w:r>
        <w:rPr>
          <w:rStyle w:val="c4"/>
          <w:i/>
          <w:iCs/>
          <w:color w:val="000000"/>
          <w:sz w:val="28"/>
          <w:szCs w:val="28"/>
        </w:rPr>
        <w:t>(кофе, платье, какао, кино, пианино, метро)</w:t>
      </w:r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«Я надеваю пальто. На вешалке висит пальто. У Маши красивое пальто. Я гуляю в пальто. Сегодня тепло, и все надели пальто и т. д.». Задавайте ребенку вопросы и следите, чтобы он не изменял слова в предложениях.</w:t>
      </w:r>
    </w:p>
    <w:p w:rsidR="002501D5" w:rsidRDefault="002501D5" w:rsidP="002501D5">
      <w:pPr>
        <w:pStyle w:val="c5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«Исправь ошибку»</w:t>
      </w:r>
    </w:p>
    <w:p w:rsidR="002501D5" w:rsidRDefault="002501D5" w:rsidP="002501D5">
      <w:pPr>
        <w:pStyle w:val="c1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Взрослый читает предложения, а ребёнок исправляет и говорит правильно.</w:t>
      </w:r>
    </w:p>
    <w:p w:rsidR="002501D5" w:rsidRDefault="002501D5" w:rsidP="002501D5">
      <w:pPr>
        <w:pStyle w:val="c1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Конура залезла в собаку. Лужа перепрыгнула через меня. Стул залез под котёнка. На лягушку прыгнула трава. Кустик спрятался за ёжика.</w:t>
      </w:r>
    </w:p>
    <w:p w:rsidR="002501D5" w:rsidRDefault="002501D5" w:rsidP="002501D5">
      <w:pPr>
        <w:pStyle w:val="c16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    Объединение усилий детского сада и семьи с целью развития речи ребёнка обязательно </w:t>
      </w:r>
      <w:proofErr w:type="gramStart"/>
      <w:r>
        <w:rPr>
          <w:rStyle w:val="c10"/>
          <w:color w:val="000000"/>
          <w:sz w:val="28"/>
          <w:szCs w:val="28"/>
        </w:rPr>
        <w:t>принесут положительные результаты</w:t>
      </w:r>
      <w:proofErr w:type="gramEnd"/>
      <w:r>
        <w:rPr>
          <w:rStyle w:val="c10"/>
          <w:color w:val="000000"/>
          <w:sz w:val="28"/>
          <w:szCs w:val="28"/>
        </w:rPr>
        <w:t>. Ведь уровень речевой культуры взрослых, их умение правильно использовать речевые формы и категории оказывают большое влияние на формирование у детей грамматически правильной речи.</w:t>
      </w:r>
    </w:p>
    <w:p w:rsidR="005B2175" w:rsidRDefault="005B2175" w:rsidP="002501D5">
      <w:pPr>
        <w:spacing w:line="240" w:lineRule="auto"/>
        <w:ind w:firstLine="709"/>
      </w:pPr>
    </w:p>
    <w:sectPr w:rsidR="005B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501D5"/>
    <w:rsid w:val="002501D5"/>
    <w:rsid w:val="005B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501D5"/>
  </w:style>
  <w:style w:type="character" w:customStyle="1" w:styleId="c12">
    <w:name w:val="c12"/>
    <w:basedOn w:val="a0"/>
    <w:rsid w:val="002501D5"/>
  </w:style>
  <w:style w:type="paragraph" w:customStyle="1" w:styleId="c5">
    <w:name w:val="c5"/>
    <w:basedOn w:val="a"/>
    <w:rsid w:val="0025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501D5"/>
  </w:style>
  <w:style w:type="character" w:customStyle="1" w:styleId="c0">
    <w:name w:val="c0"/>
    <w:basedOn w:val="a0"/>
    <w:rsid w:val="002501D5"/>
  </w:style>
  <w:style w:type="character" w:customStyle="1" w:styleId="c10">
    <w:name w:val="c10"/>
    <w:basedOn w:val="a0"/>
    <w:rsid w:val="002501D5"/>
  </w:style>
  <w:style w:type="paragraph" w:customStyle="1" w:styleId="c14">
    <w:name w:val="c14"/>
    <w:basedOn w:val="a"/>
    <w:rsid w:val="0025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501D5"/>
  </w:style>
  <w:style w:type="character" w:customStyle="1" w:styleId="c1">
    <w:name w:val="c1"/>
    <w:basedOn w:val="a0"/>
    <w:rsid w:val="002501D5"/>
  </w:style>
  <w:style w:type="paragraph" w:customStyle="1" w:styleId="c8">
    <w:name w:val="c8"/>
    <w:basedOn w:val="a"/>
    <w:rsid w:val="0025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501D5"/>
  </w:style>
  <w:style w:type="paragraph" w:customStyle="1" w:styleId="c16">
    <w:name w:val="c16"/>
    <w:basedOn w:val="a"/>
    <w:rsid w:val="0025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863</Words>
  <Characters>4921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2024-10-03T19:19:00Z</dcterms:created>
  <dcterms:modified xsi:type="dcterms:W3CDTF">2024-10-03T19:24:00Z</dcterms:modified>
</cp:coreProperties>
</file>