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b/>
          <w:bCs/>
          <w:sz w:val="28"/>
          <w:szCs w:val="28"/>
        </w:rPr>
        <w:t>"Музыкальная осень"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sz w:val="28"/>
          <w:szCs w:val="28"/>
        </w:rPr>
        <w:t>Осенняя природа - это богатый материал для</w:t>
      </w:r>
      <w:r w:rsidR="001C5FDE">
        <w:rPr>
          <w:rFonts w:ascii="Times New Roman" w:hAnsi="Times New Roman" w:cs="Times New Roman"/>
          <w:sz w:val="28"/>
          <w:szCs w:val="28"/>
        </w:rPr>
        <w:t xml:space="preserve"> совместных с детьми наблюдений</w:t>
      </w:r>
      <w:r w:rsidRPr="0045704E">
        <w:rPr>
          <w:rFonts w:ascii="Times New Roman" w:hAnsi="Times New Roman" w:cs="Times New Roman"/>
          <w:sz w:val="28"/>
          <w:szCs w:val="28"/>
        </w:rPr>
        <w:t>. В лесу обращайте внимание детей на осенние изменения в природе: вспомните вместе с детьми о смене времен года, повторите названия времен года и их очередность.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sz w:val="28"/>
          <w:szCs w:val="28"/>
        </w:rPr>
        <w:t xml:space="preserve">Наблюдения за улетающими птицами. Дома послушайте осенние месяцы цикла </w:t>
      </w:r>
      <w:proofErr w:type="spellStart"/>
      <w:r w:rsidRPr="0045704E">
        <w:rPr>
          <w:rFonts w:ascii="Times New Roman" w:hAnsi="Times New Roman" w:cs="Times New Roman"/>
          <w:sz w:val="28"/>
          <w:szCs w:val="28"/>
        </w:rPr>
        <w:t>П.Чайковского</w:t>
      </w:r>
      <w:proofErr w:type="spellEnd"/>
      <w:r w:rsidRPr="0045704E">
        <w:rPr>
          <w:rFonts w:ascii="Times New Roman" w:hAnsi="Times New Roman" w:cs="Times New Roman"/>
          <w:sz w:val="28"/>
          <w:szCs w:val="28"/>
        </w:rPr>
        <w:t xml:space="preserve"> "Времена года". Можно теперь легко ответить на вопрос - чем отличаются осенние месяцы от летних. Летом дети имели возможность наблюдать, как птицы гонялись </w:t>
      </w:r>
      <w:proofErr w:type="gramStart"/>
      <w:r w:rsidRPr="0045704E">
        <w:rPr>
          <w:rFonts w:ascii="Times New Roman" w:hAnsi="Times New Roman" w:cs="Times New Roman"/>
          <w:sz w:val="28"/>
          <w:szCs w:val="28"/>
        </w:rPr>
        <w:t>за  насекомыми</w:t>
      </w:r>
      <w:proofErr w:type="gramEnd"/>
      <w:r w:rsidRPr="0045704E">
        <w:rPr>
          <w:rFonts w:ascii="Times New Roman" w:hAnsi="Times New Roman" w:cs="Times New Roman"/>
          <w:sz w:val="28"/>
          <w:szCs w:val="28"/>
        </w:rPr>
        <w:t xml:space="preserve"> – комарами, мухами, бабочками. Но сейчас насекомых стало меньше – дети это видят сами. Поэтому птицы должны улетать, чтобы не погибнуть от голода. Но весною вернутся снова. Если на улице идет дождь, возьмите зонт и потанцуйте под дождем с ребенком. Для него это будет незабываемые впечатления - необычная прогулка под дождем.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sz w:val="28"/>
          <w:szCs w:val="28"/>
        </w:rPr>
        <w:t xml:space="preserve">Попробуйте разучить с детьми стихотворение. Предложите ребенку самому придумать мотив для новой </w:t>
      </w:r>
      <w:proofErr w:type="gramStart"/>
      <w:r w:rsidRPr="0045704E">
        <w:rPr>
          <w:rFonts w:ascii="Times New Roman" w:hAnsi="Times New Roman" w:cs="Times New Roman"/>
          <w:sz w:val="28"/>
          <w:szCs w:val="28"/>
        </w:rPr>
        <w:t>песни(</w:t>
      </w:r>
      <w:proofErr w:type="gramEnd"/>
      <w:r w:rsidRPr="0045704E">
        <w:rPr>
          <w:rFonts w:ascii="Times New Roman" w:hAnsi="Times New Roman" w:cs="Times New Roman"/>
          <w:sz w:val="28"/>
          <w:szCs w:val="28"/>
        </w:rPr>
        <w:t xml:space="preserve">5-6 лет). После </w:t>
      </w:r>
      <w:proofErr w:type="gramStart"/>
      <w:r w:rsidRPr="0045704E">
        <w:rPr>
          <w:rFonts w:ascii="Times New Roman" w:hAnsi="Times New Roman" w:cs="Times New Roman"/>
          <w:sz w:val="28"/>
          <w:szCs w:val="28"/>
        </w:rPr>
        <w:t>возвращения  домой</w:t>
      </w:r>
      <w:proofErr w:type="gramEnd"/>
      <w:r w:rsidRPr="0045704E">
        <w:rPr>
          <w:rFonts w:ascii="Times New Roman" w:hAnsi="Times New Roman" w:cs="Times New Roman"/>
          <w:sz w:val="28"/>
          <w:szCs w:val="28"/>
        </w:rPr>
        <w:t xml:space="preserve"> найдите время нарисовать с ребенком все его впечатления красками или карандашами. Во время рисования можно тихо включить спокойную музыку. Повесьте картину на самое видное место в его комнате. Со сменой времени года меняйте рисунки.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sz w:val="28"/>
          <w:szCs w:val="28"/>
        </w:rPr>
        <w:t xml:space="preserve">Пусть такие прогулки с последующим рисованием под музыку станут хорошей традицией в вашей семье. 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b/>
          <w:bCs/>
          <w:sz w:val="28"/>
          <w:szCs w:val="28"/>
        </w:rPr>
        <w:t>Петр Чайковский. «Времена года. Осень»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sz w:val="28"/>
          <w:szCs w:val="28"/>
        </w:rPr>
        <w:t>Знаменитый русский композитор «до страсти любил» осень. В одном из своих писем меценату Надежде фон Мекк он писал: «Любите ли Вы такие серенькие деньки, как сегодня? Я их люблю ужасно. Да и вообще начало осени по прелести можно сравнить только с весной. Мне кажется, что сентябрь с его нежно-меланхолической окраской природы имеет преимущественное свойство наполнять мою душу тихими и радостными ощущениями». Свой фортепианный цикл Чайковский начал писать на заказ в 1875 году, а его заказчик Николай Бернард издавал пьесы в своем журнале «</w:t>
      </w:r>
      <w:proofErr w:type="spellStart"/>
      <w:r w:rsidRPr="0045704E">
        <w:rPr>
          <w:rFonts w:ascii="Times New Roman" w:hAnsi="Times New Roman" w:cs="Times New Roman"/>
          <w:sz w:val="28"/>
          <w:szCs w:val="28"/>
        </w:rPr>
        <w:t>Нувеллист</w:t>
      </w:r>
      <w:proofErr w:type="spellEnd"/>
      <w:r w:rsidRPr="0045704E">
        <w:rPr>
          <w:rFonts w:ascii="Times New Roman" w:hAnsi="Times New Roman" w:cs="Times New Roman"/>
          <w:sz w:val="28"/>
          <w:szCs w:val="28"/>
        </w:rPr>
        <w:t>». Композитор представил музыкально не только каждое время года, но и поделил его на месяцы, а к каждой из 12 пьес добавил эпиграф. Часть «Сентябрь. Охота» сопровождалась строками Александра Пушкина «Пора, пора! Рога трубят…»; «Октябрь. Осенняя песня» — Алексея Толстого «Осень, обсыпается весь наш бедный сад…»; «Ноябрь. На тройке» — Николая Некрасова «Не гляди же с тоской на дорогу…».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Николай Римский-Корсаков. «Осенняя сказочка»</w:t>
      </w:r>
    </w:p>
    <w:p w:rsidR="0045704E" w:rsidRPr="0045704E" w:rsidRDefault="0045704E" w:rsidP="0045704E">
      <w:pPr>
        <w:rPr>
          <w:rFonts w:ascii="Times New Roman" w:hAnsi="Times New Roman" w:cs="Times New Roman"/>
          <w:sz w:val="28"/>
          <w:szCs w:val="28"/>
        </w:rPr>
      </w:pPr>
      <w:r w:rsidRPr="0045704E">
        <w:rPr>
          <w:rFonts w:ascii="Times New Roman" w:hAnsi="Times New Roman" w:cs="Times New Roman"/>
          <w:sz w:val="28"/>
          <w:szCs w:val="28"/>
        </w:rPr>
        <w:t>Под таким названием скрывается одноактная опера «</w:t>
      </w:r>
      <w:proofErr w:type="spellStart"/>
      <w:r w:rsidRPr="0045704E">
        <w:rPr>
          <w:rFonts w:ascii="Times New Roman" w:hAnsi="Times New Roman" w:cs="Times New Roman"/>
          <w:sz w:val="28"/>
          <w:szCs w:val="28"/>
        </w:rPr>
        <w:t>Кащей</w:t>
      </w:r>
      <w:proofErr w:type="spellEnd"/>
      <w:r w:rsidRPr="0045704E">
        <w:rPr>
          <w:rFonts w:ascii="Times New Roman" w:hAnsi="Times New Roman" w:cs="Times New Roman"/>
          <w:sz w:val="28"/>
          <w:szCs w:val="28"/>
        </w:rPr>
        <w:t xml:space="preserve"> Бессмертный». Николай Римский-Корсаков дал ей такой заголовок, так как хотел провести аналогию с «весенней сказкой» — оперой «Снегурочка. Свое «осеннее» произведение композитор создавал в 1901–1902 годах, либретто к нему помогала писать дочь Римского-Корсакова Соня. Если премьера оперы в Москве прошла успешно и спокойно, то в Петербурге она совпала с революционными событиями. Ученики консерватории, в которой работал композитор, приняли участие в волнениях 9 января 1905 года, а когда Римский-Корсаков поддержал студентов, его уволили. Саму постановку, проходившую в Театре Веры Комиссаржевской 27 марта, прервали, когда в зале послышались лозунги «Долой самодержавие!». Премьера превратилась в политическую демонстрацию. Современники увидели в образе «</w:t>
      </w:r>
      <w:proofErr w:type="spellStart"/>
      <w:r w:rsidRPr="0045704E">
        <w:rPr>
          <w:rFonts w:ascii="Times New Roman" w:hAnsi="Times New Roman" w:cs="Times New Roman"/>
          <w:sz w:val="28"/>
          <w:szCs w:val="28"/>
        </w:rPr>
        <w:t>Кащеева</w:t>
      </w:r>
      <w:proofErr w:type="spellEnd"/>
      <w:r w:rsidRPr="0045704E">
        <w:rPr>
          <w:rFonts w:ascii="Times New Roman" w:hAnsi="Times New Roman" w:cs="Times New Roman"/>
          <w:sz w:val="28"/>
          <w:szCs w:val="28"/>
        </w:rPr>
        <w:t xml:space="preserve"> царства» и самом </w:t>
      </w:r>
      <w:proofErr w:type="spellStart"/>
      <w:r w:rsidRPr="0045704E">
        <w:rPr>
          <w:rFonts w:ascii="Times New Roman" w:hAnsi="Times New Roman" w:cs="Times New Roman"/>
          <w:sz w:val="28"/>
          <w:szCs w:val="28"/>
        </w:rPr>
        <w:t>Кащее</w:t>
      </w:r>
      <w:proofErr w:type="spellEnd"/>
      <w:r w:rsidRPr="0045704E">
        <w:rPr>
          <w:rFonts w:ascii="Times New Roman" w:hAnsi="Times New Roman" w:cs="Times New Roman"/>
          <w:sz w:val="28"/>
          <w:szCs w:val="28"/>
        </w:rPr>
        <w:t xml:space="preserve"> Российскую империю и самодержавие, а позднюю глухую осень, наполненную унылостью и мраком, проассоциировали с царством зла, которое свергает Иван-Королевич победой над </w:t>
      </w:r>
      <w:proofErr w:type="spellStart"/>
      <w:r w:rsidRPr="0045704E">
        <w:rPr>
          <w:rFonts w:ascii="Times New Roman" w:hAnsi="Times New Roman" w:cs="Times New Roman"/>
          <w:sz w:val="28"/>
          <w:szCs w:val="28"/>
        </w:rPr>
        <w:t>Кащеем</w:t>
      </w:r>
      <w:proofErr w:type="spellEnd"/>
      <w:r w:rsidRPr="0045704E">
        <w:rPr>
          <w:rFonts w:ascii="Times New Roman" w:hAnsi="Times New Roman" w:cs="Times New Roman"/>
          <w:sz w:val="28"/>
          <w:szCs w:val="28"/>
        </w:rPr>
        <w:t>.</w:t>
      </w:r>
    </w:p>
    <w:p w:rsidR="004015FE" w:rsidRPr="0045704E" w:rsidRDefault="004015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15FE" w:rsidRPr="00457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E6C"/>
    <w:rsid w:val="001C5FDE"/>
    <w:rsid w:val="004015FE"/>
    <w:rsid w:val="0045704E"/>
    <w:rsid w:val="00D6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9A69"/>
  <w15:chartTrackingRefBased/>
  <w15:docId w15:val="{F98D65E7-621B-4116-96C2-440D13C3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2024-10-11T05:44:00Z</dcterms:created>
  <dcterms:modified xsi:type="dcterms:W3CDTF">2024-10-11T07:11:00Z</dcterms:modified>
</cp:coreProperties>
</file>