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A1" w:rsidRPr="000F1E6C" w:rsidRDefault="004E1EA1" w:rsidP="000F1E6C">
      <w:pPr>
        <w:pStyle w:val="c9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color w:val="000000"/>
          <w:sz w:val="28"/>
          <w:szCs w:val="28"/>
        </w:rPr>
      </w:pPr>
      <w:r w:rsidRPr="000F1E6C">
        <w:rPr>
          <w:rStyle w:val="c11"/>
          <w:b/>
          <w:bCs/>
          <w:color w:val="FF0000"/>
          <w:sz w:val="28"/>
          <w:szCs w:val="28"/>
        </w:rPr>
        <w:t>ПОЧЕМУ ДЕТИ ОБМАНЫВАЮТ?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Чаще всего это происходит в начале третьего года жизни. Еще вчера такой открытый и непосредственный, малыш вдруг начинает хитрить, увиливать от своих обязанностей под надуманными предлогами, отрицать очевидную провинность, перекладывать свою вину на других. Это тревожит родителей, и они всеми доступными средствами стараются избавить ребенка от привычки "врать”.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Вымыслы и уловки ребенка – лишь более зрелые и логичные формы воздействия на окружающих, нежели сложившийся еще в младенчестве стиль эмоционального давления (истерики, слезы, </w:t>
      </w:r>
      <w:proofErr w:type="spellStart"/>
      <w:r w:rsidRPr="000F1E6C">
        <w:rPr>
          <w:rStyle w:val="c5"/>
          <w:color w:val="000000"/>
          <w:sz w:val="28"/>
          <w:szCs w:val="28"/>
        </w:rPr>
        <w:t>выпрашивание</w:t>
      </w:r>
      <w:proofErr w:type="spellEnd"/>
      <w:r w:rsidRPr="000F1E6C">
        <w:rPr>
          <w:rStyle w:val="c5"/>
          <w:color w:val="000000"/>
          <w:sz w:val="28"/>
          <w:szCs w:val="28"/>
        </w:rPr>
        <w:t xml:space="preserve"> и т.д.)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Растущая любознательность и все более частые запреты взрослых – вот что питает первые вымыслы малыша, пытающегося при помощи фантазий обойти ограничения, налагаемые взрослыми.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Усиливается давление на ребенка. Его ловят на слове, заставляют признать свою неправоту или "разоблачают” по старинке:</w:t>
      </w:r>
      <w:r w:rsidR="000F1E6C">
        <w:rPr>
          <w:rStyle w:val="c5"/>
          <w:color w:val="000000"/>
          <w:sz w:val="28"/>
          <w:szCs w:val="28"/>
        </w:rPr>
        <w:t xml:space="preserve"> </w:t>
      </w:r>
      <w:r w:rsidRPr="000F1E6C">
        <w:rPr>
          <w:rStyle w:val="c5"/>
          <w:color w:val="000000"/>
          <w:sz w:val="28"/>
          <w:szCs w:val="28"/>
        </w:rPr>
        <w:t>"Не ври, у тебя все на лбу написано”.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Тактика разоблачения маленьких "обманщиков” и принуждение к признанию оказываются, однако, малоэффективными. Прикрыв ладошкой "предательский” лобик, ребенок продолжает сочинять, прямо глядя нам в глаза. Может быть, он не догадывается, что врет? Не понимает разницы между вымыслом и реальностью? Возможно, в этом возрасте ему бесполезно объяснять, что врать стыдно?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Нужно и можно ли бороться с детской ложью?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Детская ложь – одна из самых исследованных проблем в психологии, однако справиться с ней в повседневной жизни еще никому не удавалось. Некоторые специалисты считают, что бороться с ложью вообще и детской, в частности, бесполезно: она – часть жизни любого воспитанного человека. Чувство такта, хорошего тона, интересы окружающих или необходимость компромисса в каких-то определенных ситуациях – вынуждают нас время от времени прибегать к неискренности, "полуправде”, а то и полной неправде, скрывая истинные чувства и мнения.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К сожалению, люди лгут не только из благородных побуждений – но и из-за корысти, злонамеренности, цинизма. Такая ложь обычно вызывает неприятие и осуждение окружающих – ее справедливо расценивают как личностный дефект, безнравственный и недопустимый. Однако и "допустимая”, и "безнравственная” ложь произрастают из одного корня. Главное – не дать вежливости ребенка перерасти в лживость.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Кто учит ребенка лгать?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lastRenderedPageBreak/>
        <w:t>Ребенок начинает говорить неправду в период активного развития речи и воображения. Это наиболее значительные достижения в психическом развитии малыша. Речь ложится в основу формирования его логического мышления, а воображение позволяет абстрагироваться от непосредственно воспринимаемой реальности и мысленно познавать то, что нельзя пощупать, увидеть или услышать. Функции его сознания как бы удваиваются: с одной стороны, он продолжает постигать окружающий мир – тяжелое тонет, огонь жжет, а с другой – осваивает мир воображения, игры и фантазий.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Даже самые маленькие дети четко различают реальность и вымысел. Если малышка готовит обед для куклы, а роль пирожка играет кубик, она никогда не станет кусать его по-настоящему, только "</w:t>
      </w:r>
      <w:proofErr w:type="gramStart"/>
      <w:r w:rsidRPr="000F1E6C">
        <w:rPr>
          <w:rStyle w:val="c5"/>
          <w:color w:val="000000"/>
          <w:sz w:val="28"/>
          <w:szCs w:val="28"/>
        </w:rPr>
        <w:t>понарошку</w:t>
      </w:r>
      <w:proofErr w:type="gramEnd"/>
      <w:r w:rsidRPr="000F1E6C">
        <w:rPr>
          <w:rStyle w:val="c5"/>
          <w:color w:val="000000"/>
          <w:sz w:val="28"/>
          <w:szCs w:val="28"/>
        </w:rPr>
        <w:t>”. Ребенок может фантазировать в разных ситуациях – в качестве компенсации недостающих знаний и умений, для защиты от "угрозы”. Заменять реальное удовлетворение потребностей воображаемым учат и взрослые. Дети невероятно любопытны и активны: им все нужно потрогать, всем поиграть, а самое привлекательное – не игрушки, а вещи, принадлежащие взрослым. Ребенок тянется к дорогим часам, но, поскольку нет никакой гарантии, что он обойдется с ними бережно, мы "обманываем” его. Надеваем ему на руку колечко от пирамидки и говорим: "Смотри, какие часики!” Это помогает, но ненадолго. Игровой заменитель реальной вещи – это наш компромисс с ребенком, и он прекрасно это осознает.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Наверное, поэтому мы часто слышим от своих трехлетних малышей нечто наивное, подобно тому, что собрал в книге "От трех до пяти” Корней Чуковский: "Бабушка, ты умрешь?” – "Умру”. – "Тебя закопают?” – "Закопают”. – "Вот тогда я покручу твою швейную машинку”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Растущая любознательность и все более частые запреты взрослых – вот что питает первые вымыслы малыша, пытающегося при помощи фантазий обойти ограничения, налагаемые взрослыми. 3-летний Кирюша, сын известного психолога В.Мухиной, разговаривает сам с собой: "Мама сказала, что нельзя трогать </w:t>
      </w:r>
      <w:proofErr w:type="spellStart"/>
      <w:r w:rsidRPr="000F1E6C">
        <w:rPr>
          <w:rStyle w:val="c5"/>
          <w:color w:val="000000"/>
          <w:sz w:val="28"/>
          <w:szCs w:val="28"/>
        </w:rPr>
        <w:t>пылешош</w:t>
      </w:r>
      <w:proofErr w:type="spellEnd"/>
      <w:r w:rsidRPr="000F1E6C">
        <w:rPr>
          <w:rStyle w:val="c5"/>
          <w:color w:val="000000"/>
          <w:sz w:val="28"/>
          <w:szCs w:val="28"/>
        </w:rPr>
        <w:t xml:space="preserve"> (пылесос)”. Затем обращается к невидимой туче (окно закрыто плотной портьерой): "Туча, можно </w:t>
      </w:r>
      <w:proofErr w:type="spellStart"/>
      <w:r w:rsidRPr="000F1E6C">
        <w:rPr>
          <w:rStyle w:val="c5"/>
          <w:color w:val="000000"/>
          <w:sz w:val="28"/>
          <w:szCs w:val="28"/>
        </w:rPr>
        <w:t>тлогать</w:t>
      </w:r>
      <w:proofErr w:type="spellEnd"/>
      <w:r w:rsidRPr="000F1E6C">
        <w:rPr>
          <w:rStyle w:val="c5"/>
          <w:color w:val="000000"/>
          <w:sz w:val="28"/>
          <w:szCs w:val="28"/>
        </w:rPr>
        <w:t xml:space="preserve"> </w:t>
      </w:r>
      <w:proofErr w:type="spellStart"/>
      <w:r w:rsidRPr="000F1E6C">
        <w:rPr>
          <w:rStyle w:val="c5"/>
          <w:color w:val="000000"/>
          <w:sz w:val="28"/>
          <w:szCs w:val="28"/>
        </w:rPr>
        <w:t>пылешош</w:t>
      </w:r>
      <w:proofErr w:type="spellEnd"/>
      <w:r w:rsidRPr="000F1E6C">
        <w:rPr>
          <w:rStyle w:val="c5"/>
          <w:color w:val="000000"/>
          <w:sz w:val="28"/>
          <w:szCs w:val="28"/>
        </w:rPr>
        <w:t>?” и отвечает сам себе: "Можно, Кила, можно”.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С возрастом поводов для вымысла становится все больше, а "обман” все изощреннее. Невольными виновниками этого становятся взрослые, вынужденные предъявлять ребенку определенные требования. Естественно возникает вопрос: "Что же делать?” Нельзя же позволять ребенку все. Разумные ограничения необходимы, и если запреты провоцируют "ложь”, то и вседозволенность чревата проблемами. Где же выход?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Маленькие хитрости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lastRenderedPageBreak/>
        <w:t xml:space="preserve">Надо знать, что первая, наивная и непосредственная "ложь” еще не признак проблемы. Более того, в определенном смысле она – показатель развития ребенка. В традициях русской культуры принято осуждать и пресекать детские обманы. А </w:t>
      </w:r>
      <w:r w:rsidR="00A66D83">
        <w:rPr>
          <w:rStyle w:val="c5"/>
          <w:color w:val="000000"/>
          <w:sz w:val="28"/>
          <w:szCs w:val="28"/>
        </w:rPr>
        <w:t>сегодня, «современные»</w:t>
      </w:r>
      <w:r w:rsidRPr="00A66D83">
        <w:rPr>
          <w:rStyle w:val="c5"/>
          <w:color w:val="000000"/>
          <w:sz w:val="28"/>
          <w:szCs w:val="28"/>
        </w:rPr>
        <w:t xml:space="preserve"> мамы</w:t>
      </w:r>
      <w:r w:rsidRPr="000F1E6C">
        <w:rPr>
          <w:rStyle w:val="c5"/>
          <w:color w:val="000000"/>
          <w:sz w:val="28"/>
          <w:szCs w:val="28"/>
        </w:rPr>
        <w:t xml:space="preserve">, например, относятся к этому философски, считая, что если с интеллектом и социальным поведением у ребенка все в порядке, то его вымыслы и уловки – лишь более зрелые и логичные формы воздействия на окружающих, нежели сложившийся еще в младенчестве стиль эмоционального давления (истерики, слезы, </w:t>
      </w:r>
      <w:proofErr w:type="spellStart"/>
      <w:r w:rsidRPr="000F1E6C">
        <w:rPr>
          <w:rStyle w:val="c5"/>
          <w:color w:val="000000"/>
          <w:sz w:val="28"/>
          <w:szCs w:val="28"/>
        </w:rPr>
        <w:t>выпрашивание</w:t>
      </w:r>
      <w:proofErr w:type="spellEnd"/>
      <w:r w:rsidRPr="000F1E6C">
        <w:rPr>
          <w:rStyle w:val="c5"/>
          <w:color w:val="000000"/>
          <w:sz w:val="28"/>
          <w:szCs w:val="28"/>
        </w:rPr>
        <w:t xml:space="preserve"> и т.д.).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Поэтому не стоит излишне драматизировать ситуацию, но и не стоит выпускать ее из-под контроля. Если и малыш изредка прибегает к маленьким хитростям, например, съев выданную ему конфетку, приходит к вам за второй, сокрушаясь, что первую утащил кот </w:t>
      </w:r>
      <w:proofErr w:type="spellStart"/>
      <w:r w:rsidRPr="000F1E6C">
        <w:rPr>
          <w:rStyle w:val="c5"/>
          <w:color w:val="000000"/>
          <w:sz w:val="28"/>
          <w:szCs w:val="28"/>
        </w:rPr>
        <w:t>Мурзик</w:t>
      </w:r>
      <w:proofErr w:type="spellEnd"/>
      <w:r w:rsidRPr="000F1E6C">
        <w:rPr>
          <w:rStyle w:val="c5"/>
          <w:color w:val="000000"/>
          <w:sz w:val="28"/>
          <w:szCs w:val="28"/>
        </w:rPr>
        <w:t>, следует ему "поверить”. Но если подобные уловки становятся нормой поведения, необходимо разобраться в их причинах.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Как правило, родителей удивляет, что ребенок "изворачивается” в подобных ситуациях, а не говорит прямо. "Что же, нам для него лишней конфеты жалко?” Скорее </w:t>
      </w:r>
      <w:proofErr w:type="gramStart"/>
      <w:r w:rsidRPr="000F1E6C">
        <w:rPr>
          <w:rStyle w:val="c5"/>
          <w:color w:val="000000"/>
          <w:sz w:val="28"/>
          <w:szCs w:val="28"/>
        </w:rPr>
        <w:t>всего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не жалко, но знает ли об этом ребенок? Не получал ли он от вас раньше чересчур резкого отказа, не выслушал ли нудной нотации о здоровых зубах и вреде сладкого? Вы уже и забыли об этом, а он помнит и заранее подстраховывает себя.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Вообще, утрата непосредственности в отношениях </w:t>
      </w:r>
      <w:proofErr w:type="gramStart"/>
      <w:r w:rsidRPr="000F1E6C">
        <w:rPr>
          <w:rStyle w:val="c5"/>
          <w:color w:val="000000"/>
          <w:sz w:val="28"/>
          <w:szCs w:val="28"/>
        </w:rPr>
        <w:t>со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взрослыми – верный признак того, что ребенок успешно развивается. У него формируются социальные эмоции: стыдливость, тактичность, гордость, чувство вины. Созревание меняет личность ребенка и его поведение, побуждая его к своеобразным "обходным” маневрам, чтобы объяснить взрослым "законность” своих просьб, желаний, требований. Сколько их, строгих запретов, которыми вы окружили малыша? Если их </w:t>
      </w:r>
      <w:proofErr w:type="gramStart"/>
      <w:r w:rsidRPr="000F1E6C">
        <w:rPr>
          <w:rStyle w:val="c5"/>
          <w:color w:val="000000"/>
          <w:sz w:val="28"/>
          <w:szCs w:val="28"/>
        </w:rPr>
        <w:t>очень много</w:t>
      </w:r>
      <w:proofErr w:type="gramEnd"/>
      <w:r w:rsidRPr="000F1E6C">
        <w:rPr>
          <w:rStyle w:val="c5"/>
          <w:color w:val="000000"/>
          <w:sz w:val="28"/>
          <w:szCs w:val="28"/>
        </w:rPr>
        <w:t>, а наказания за провинности слишком суровы, то ребенок неизбежно будет вас обманывать.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Обман как защита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Одна из причин, провоцирующих детскую ложь, – это наш родительский эгоизм и бестактность. Мы не считаем детские игры серьезным делом и в любой момент можем оторвать ребенка от его занятий. Умоляющие слова "сейчас-сейчас, ну еще минуточку”, не производят на вас впечатления и даже раздражают. Так же безапелляционно пресекаем мы попытки принести с улицы комок снега, понравившуюся палочку, гладкий камешек – настоящее сокровище, которые мы воспринимаем как хлам и </w:t>
      </w:r>
      <w:r w:rsidRPr="000F1E6C">
        <w:rPr>
          <w:rStyle w:val="c5"/>
          <w:color w:val="000000"/>
          <w:sz w:val="28"/>
          <w:szCs w:val="28"/>
        </w:rPr>
        <w:lastRenderedPageBreak/>
        <w:t>мусор. И ребенок начинает защищаться от нас с помощью вымысла и обмана: проносит все это в дом тайком.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Вот случай, который я наблюдала в одной вполне благополучной семье. Сашенька увлеченно играет на ковре в гостиной. Мама занята приготовлением обеда на кухне. И постоянно дергает дочку: просит принести то сигареты, то зажигалку, то собрать на кухне свои разбросанные книжки. В какой-то момент Саша перестает отзываться на мамины просьбы. Обеспокоенная мама заходит в гостиную и видит дочь неподвижно лежащей на ковре с закрытыми глазами. "Что с тобой?” – кидается она к дочери. "Не видишь что ли, – отвечает та, – я умерла. Вот принеси себе сама свои сигареты, я и оживу”.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Как реагировать на подобные выходки? Разве ребенок не должен подчиняться нашим требованиям? Конечно, должен. Но и наши требования должны быть не только разумными, но и тактичными, учитывающими интересы малыша. Нельзя бесцеремонно ломать его намерения, прерывать его игру. Если мы хотим научить ребенка слушать нас и уважать наши требования, то должны первыми показать ему пример уважения к делам другого человека.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Обман-компенсация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Еще одна форма детской лжи – хвастовство несуществующими достижениями, бахвальство, возникающее тогда, когда малыши хронически неуспешны в том, что составляет главную ценность не для них самих, а для их родителей. Дети в этом случае – просто жертвы родительского тщеславия. От них слишком многого ждут, а они не в состоянии оправдать этих надежд и затраченных средств. Малыши – отличные психологи, тонко чувствующие разочарование и раздражение </w:t>
      </w:r>
      <w:proofErr w:type="gramStart"/>
      <w:r w:rsidRPr="000F1E6C">
        <w:rPr>
          <w:rStyle w:val="c5"/>
          <w:color w:val="000000"/>
          <w:sz w:val="28"/>
          <w:szCs w:val="28"/>
        </w:rPr>
        <w:t>близких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. Им очень хочется соответствовать предъявляемым требованиям, но у них не получается. Тогда они и начинают "придумывать” свои успехи. Например, могут заявить родителям, что сегодня они были лучшими и их перевели в группу отличников, а тренер всем велел брать с них пример. При малейшей реальной удаче они раздувают ее, многократно преувеличивая, только бы заслужить одобрение, признание, ласковый и добрый взгляд мамы. Хвастливый "лгунишка” – это </w:t>
      </w:r>
      <w:proofErr w:type="spellStart"/>
      <w:r w:rsidRPr="000F1E6C">
        <w:rPr>
          <w:rStyle w:val="c5"/>
          <w:color w:val="000000"/>
          <w:sz w:val="28"/>
          <w:szCs w:val="28"/>
        </w:rPr>
        <w:t>недохваленный</w:t>
      </w:r>
      <w:proofErr w:type="spellEnd"/>
      <w:r w:rsidRPr="000F1E6C">
        <w:rPr>
          <w:rStyle w:val="c5"/>
          <w:color w:val="000000"/>
          <w:sz w:val="28"/>
          <w:szCs w:val="28"/>
        </w:rPr>
        <w:t xml:space="preserve"> ребенок. Переступите через свою суровость и найдите повод </w:t>
      </w:r>
      <w:proofErr w:type="gramStart"/>
      <w:r w:rsidRPr="000F1E6C">
        <w:rPr>
          <w:rStyle w:val="c5"/>
          <w:color w:val="000000"/>
          <w:sz w:val="28"/>
          <w:szCs w:val="28"/>
        </w:rPr>
        <w:t>почаще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восхищаться малышом, демонстрируя ему свою любовь.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Фантазии обиженного ребенка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Часто 3-летнего малыша побуждает к обману ущемленное самолюбие. Он весьма чувствителен к оценкам окружающих, отношению к себе. </w:t>
      </w:r>
      <w:proofErr w:type="gramStart"/>
      <w:r w:rsidRPr="000F1E6C">
        <w:rPr>
          <w:rStyle w:val="c5"/>
          <w:color w:val="000000"/>
          <w:sz w:val="28"/>
          <w:szCs w:val="28"/>
        </w:rPr>
        <w:t xml:space="preserve">И если эти оценки нелицеприятны или же взрослый груб с ним, малыш начинает огрызаться, дерзить или выдумывать истории, которые как бы вытесняют эти </w:t>
      </w:r>
      <w:r w:rsidRPr="000F1E6C">
        <w:rPr>
          <w:rStyle w:val="c5"/>
          <w:color w:val="000000"/>
          <w:sz w:val="28"/>
          <w:szCs w:val="28"/>
        </w:rPr>
        <w:lastRenderedPageBreak/>
        <w:t>обиды. 3-летний Дима, например, по дороге из детского сада с гордостью заявил маме, что сегодня воспитательница поругала его за неаккуратную аппликацию, а он ей показал язык, и все дети над ней смеялись.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Надо ли говорить, что на самом деле дети смеялись над ним, а не над ней, и язык он никому не показывал.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Переиначивая болезненное для своего самолюбия происшествие, ребенок испытывает облегчение, в воображении "расправляясь” с обидчиком, он восстанавливает справедливость, которой не может добиться в реальности. Мы, взрослые, сами нередко грешим этим. Было бы неправильным пресекать подобные детские вымыслы, имеющие определенный терапевтический эффект и помогающие малышу справиться с суровой действительностью. Но, выслушивая детскую "версию” события и морально поддерживая малыша, следует все-таки постепенно внушать ему мысль, что надо уметь признать свою вину и что честных людей всегда уважают за то, что они не боятся говорить правду.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А если без причины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Бывает и такое. "Немотивированная” ложь встречается в любом возрасте. У самых маленьких она принимает вид причудливой фантазии. 2-летний Стасик </w:t>
      </w:r>
      <w:proofErr w:type="gramStart"/>
      <w:r w:rsidRPr="000F1E6C">
        <w:rPr>
          <w:rStyle w:val="c5"/>
          <w:color w:val="000000"/>
          <w:sz w:val="28"/>
          <w:szCs w:val="28"/>
        </w:rPr>
        <w:t>упал в детском саду и медсестра смазала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ему царапины зеленкой. На вопрос забиравшей его из детского сада мамы, что с его коленками, он неожиданно ответил: "Бабуля укусила”. Дома на тот же вопрос бабушки он уже ответил: "Мама укусила”. И только вечером, когда его об этом спросил отец, он честно признался: "Упал, зеленкой помазали”.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Дети постарше тоже любят присочинить. Они рассказывают небылицы о якобы виденных ими инопланетных кораблях, утверждают, что знают секрет бессмертия и могут взглядом передвигать предметы. Любят прихвастнуть подростки, да и вполне солидные взрослые тоже. Однако потребность слегка приврать – не совсем беспричинный "обман”, просто причина не всегда лежит на поверхности: хочется придать больший вес и значимость своей персоне, вызвать к себе интерес, а сделать это иначе не получается.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Такого рода сочинительство может быть как свидетельством неудовлетворенности собой, своим положением в семье, группе, классе, так и признаком особой живости воображения, склонности к творчеству. Вряд ли стоит строго судить малышей за подобные вымыслы – ведь они просто стремятся поразить наше воображение, вызвать наше восхищение.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Однако, если неукротимые фантазии детей не сопровождаются настоящими достижениями, они превращаются в пустую мечтательность, когда, вместо того чтобы добиваться реальных успехов, малыш только и </w:t>
      </w:r>
      <w:r w:rsidRPr="000F1E6C">
        <w:rPr>
          <w:rStyle w:val="c5"/>
          <w:color w:val="000000"/>
          <w:sz w:val="28"/>
          <w:szCs w:val="28"/>
        </w:rPr>
        <w:lastRenderedPageBreak/>
        <w:t>делает, что рисует в своем воображении блистательные победы, но палец о палец не ударит, чтобы сделать их реальностью. Из таких юных "сочинителей” вполне могут вырасти взрослые бездельники с большими претензиями. Поэтому поддерживать у ребенка баланс между вымыслом и реальностью все-таки нужно, и если фантазии заменяют ему все виды активности, необходимо возвращать его "на землю” и прививать вкус к настоящему делу.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13"/>
          <w:color w:val="000000"/>
          <w:sz w:val="28"/>
          <w:szCs w:val="28"/>
          <w:u w:val="single"/>
        </w:rPr>
        <w:t>Что надо знать родителям детей, которые лгут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Вымыслы малышей – еще не ложь в полном смысле этого слова. Они редко по-настоящему корыстны и не рассчитаны на то, чтобы причинить вред </w:t>
      </w:r>
      <w:proofErr w:type="gramStart"/>
      <w:r w:rsidRPr="000F1E6C">
        <w:rPr>
          <w:rStyle w:val="c5"/>
          <w:color w:val="000000"/>
          <w:sz w:val="28"/>
          <w:szCs w:val="28"/>
        </w:rPr>
        <w:t>другому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. "Ложь” детей может свидетельствовать о нарушениях во взаимоотношениях </w:t>
      </w:r>
      <w:proofErr w:type="gramStart"/>
      <w:r w:rsidRPr="000F1E6C">
        <w:rPr>
          <w:rStyle w:val="c5"/>
          <w:color w:val="000000"/>
          <w:sz w:val="28"/>
          <w:szCs w:val="28"/>
        </w:rPr>
        <w:t>со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взрослыми. Стоит изменить стиль общения с ребенком, устранить причины, вынуждающие его обманывать, и "лживость” сведется к безопасному минимуму. В противном случае она укоренится и станет настоящим бедствием и для него самого, и для окружающих.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 xml:space="preserve">С привычкой говорить неправду бесполезно бороться, если члены семьи сами неискренни друг с другом. Ребенок интуитивно усваивает этот стиль общения и не может </w:t>
      </w:r>
      <w:proofErr w:type="gramStart"/>
      <w:r w:rsidRPr="000F1E6C">
        <w:rPr>
          <w:rStyle w:val="c5"/>
          <w:color w:val="000000"/>
          <w:sz w:val="28"/>
          <w:szCs w:val="28"/>
        </w:rPr>
        <w:t>соответствовать вашим требованиям быть</w:t>
      </w:r>
      <w:proofErr w:type="gramEnd"/>
      <w:r w:rsidRPr="000F1E6C">
        <w:rPr>
          <w:rStyle w:val="c5"/>
          <w:color w:val="000000"/>
          <w:sz w:val="28"/>
          <w:szCs w:val="28"/>
        </w:rPr>
        <w:t xml:space="preserve"> искренним, коль скоро вы сами – не образец правдивости.</w:t>
      </w:r>
    </w:p>
    <w:p w:rsidR="004E1EA1" w:rsidRPr="000F1E6C" w:rsidRDefault="004E1EA1" w:rsidP="000F1E6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0F1E6C">
        <w:rPr>
          <w:rStyle w:val="c5"/>
          <w:color w:val="000000"/>
          <w:sz w:val="28"/>
          <w:szCs w:val="28"/>
        </w:rPr>
        <w:t>Ребенок должен усвоить, что говорить неправду он может только в том случае, когда правда звучит невежливо. Нельзя, например, сказать другу, что его подарок тебя разочаровал, или в гостях критиковать хозяйку, объявляя всем, что мама лучше готовит. Как ни странно, но даже самым изощренным маленьким хитрецам плохо дается ложь "из приличия” и, чтобы приучить ребенка к "вежливой " лжи, иногда нужно немало усилий.</w:t>
      </w:r>
    </w:p>
    <w:p w:rsidR="00123847" w:rsidRDefault="00123847"/>
    <w:sectPr w:rsidR="00123847" w:rsidSect="0019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E1EA1"/>
    <w:rsid w:val="000F1E6C"/>
    <w:rsid w:val="00123847"/>
    <w:rsid w:val="00193C7D"/>
    <w:rsid w:val="004E1EA1"/>
    <w:rsid w:val="00A6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E1EA1"/>
  </w:style>
  <w:style w:type="paragraph" w:customStyle="1" w:styleId="c0">
    <w:name w:val="c0"/>
    <w:basedOn w:val="a"/>
    <w:rsid w:val="004E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1EA1"/>
  </w:style>
  <w:style w:type="character" w:customStyle="1" w:styleId="c13">
    <w:name w:val="c13"/>
    <w:basedOn w:val="a0"/>
    <w:rsid w:val="004E1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2022-11-24T04:40:00Z</dcterms:created>
  <dcterms:modified xsi:type="dcterms:W3CDTF">2023-09-07T21:18:00Z</dcterms:modified>
</cp:coreProperties>
</file>