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F8F" w:rsidRPr="00D92C53" w:rsidRDefault="00883F8F" w:rsidP="00883F8F">
      <w:pPr>
        <w:pStyle w:val="a3"/>
        <w:jc w:val="center"/>
        <w:rPr>
          <w:rStyle w:val="fontstyle01"/>
          <w:rFonts w:ascii="Times New Roman" w:hAnsi="Times New Roman" w:cs="Times New Roman"/>
          <w:bCs w:val="0"/>
          <w:i/>
          <w:color w:val="1F4E79" w:themeColor="accent1" w:themeShade="80"/>
        </w:rPr>
      </w:pPr>
      <w:r w:rsidRPr="00D92C53">
        <w:rPr>
          <w:rStyle w:val="fontstyle01"/>
          <w:rFonts w:ascii="Times New Roman" w:hAnsi="Times New Roman" w:cs="Times New Roman"/>
          <w:bCs w:val="0"/>
          <w:i/>
          <w:color w:val="1F4E79" w:themeColor="accent1" w:themeShade="80"/>
        </w:rPr>
        <w:t>Консультация для родителей</w:t>
      </w:r>
    </w:p>
    <w:p w:rsidR="00883F8F" w:rsidRPr="00D92C53" w:rsidRDefault="00883F8F" w:rsidP="00883F8F">
      <w:pPr>
        <w:pStyle w:val="a3"/>
        <w:jc w:val="center"/>
        <w:rPr>
          <w:rFonts w:ascii="Times New Roman" w:hAnsi="Times New Roman" w:cs="Times New Roman"/>
          <w:i/>
          <w:color w:val="1F4E79" w:themeColor="accent1" w:themeShade="80"/>
          <w:sz w:val="32"/>
          <w:szCs w:val="32"/>
        </w:rPr>
      </w:pPr>
      <w:r w:rsidRPr="00D92C53">
        <w:rPr>
          <w:rStyle w:val="fontstyle01"/>
          <w:rFonts w:ascii="Times New Roman" w:hAnsi="Times New Roman" w:cs="Times New Roman"/>
          <w:bCs w:val="0"/>
          <w:i/>
          <w:color w:val="1F4E79" w:themeColor="accent1" w:themeShade="80"/>
        </w:rPr>
        <w:t>«Развитие мелкой моторики или несколько идей,</w:t>
      </w:r>
      <w:r w:rsidRPr="00D92C53">
        <w:rPr>
          <w:rFonts w:ascii="Times New Roman" w:hAnsi="Times New Roman" w:cs="Times New Roman"/>
          <w:i/>
          <w:color w:val="1F4E79" w:themeColor="accent1" w:themeShade="80"/>
          <w:sz w:val="32"/>
          <w:szCs w:val="32"/>
        </w:rPr>
        <w:t xml:space="preserve"> чем</w:t>
      </w:r>
      <w:r w:rsidRPr="00D92C53">
        <w:rPr>
          <w:rStyle w:val="fontstyle01"/>
          <w:rFonts w:ascii="Times New Roman" w:hAnsi="Times New Roman" w:cs="Times New Roman"/>
          <w:bCs w:val="0"/>
          <w:i/>
          <w:color w:val="1F4E79" w:themeColor="accent1" w:themeShade="80"/>
        </w:rPr>
        <w:t xml:space="preserve"> занять ребенка дома»</w:t>
      </w:r>
    </w:p>
    <w:p w:rsidR="00883F8F" w:rsidRDefault="00883F8F" w:rsidP="00883F8F">
      <w:pPr>
        <w:pStyle w:val="a3"/>
        <w:jc w:val="both"/>
        <w:rPr>
          <w:rStyle w:val="fontstyle31"/>
          <w:rFonts w:ascii="Times New Roman" w:hAnsi="Times New Roman" w:cs="Times New Roman"/>
          <w:color w:val="auto"/>
          <w:sz w:val="28"/>
          <w:szCs w:val="28"/>
        </w:rPr>
      </w:pPr>
      <w:r w:rsidRPr="00883F8F">
        <w:rPr>
          <w:rStyle w:val="fontstyle2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Мелкая моторика рук </w:t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- это движение мелких мышц кисти, направленное на</w:t>
      </w:r>
      <w:r w:rsidRPr="00883F8F">
        <w:rPr>
          <w:rFonts w:ascii="Times New Roman" w:hAnsi="Times New Roman" w:cs="Times New Roman"/>
          <w:sz w:val="28"/>
          <w:szCs w:val="28"/>
        </w:rPr>
        <w:br/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овладение навыками действия с предметами, которое дает возможность человеку</w:t>
      </w:r>
      <w:r w:rsidRPr="00883F8F">
        <w:rPr>
          <w:rFonts w:ascii="Times New Roman" w:hAnsi="Times New Roman" w:cs="Times New Roman"/>
          <w:sz w:val="28"/>
          <w:szCs w:val="28"/>
        </w:rPr>
        <w:br/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выполнять тонкие двигательные акты, такие как рисование, письмо, вышивание,</w:t>
      </w:r>
      <w:r w:rsidRPr="00883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F8F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 и т.д.</w:t>
      </w:r>
    </w:p>
    <w:p w:rsidR="00D92C53" w:rsidRDefault="00E959BF" w:rsidP="00883F8F">
      <w:pPr>
        <w:pStyle w:val="a3"/>
        <w:jc w:val="both"/>
        <w:rPr>
          <w:rStyle w:val="fontstyle31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5B9BD5" w:themeColor="accent1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1A8CF172" wp14:editId="2C1752E5">
            <wp:simplePos x="0" y="0"/>
            <wp:positionH relativeFrom="margin">
              <wp:posOffset>4709795</wp:posOffset>
            </wp:positionH>
            <wp:positionV relativeFrom="margin">
              <wp:posOffset>2508885</wp:posOffset>
            </wp:positionV>
            <wp:extent cx="1225550" cy="1577975"/>
            <wp:effectExtent l="0" t="0" r="0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ni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F8F" w:rsidRPr="00883F8F">
        <w:rPr>
          <w:rFonts w:ascii="Times New Roman" w:hAnsi="Times New Roman" w:cs="Times New Roman"/>
          <w:sz w:val="28"/>
          <w:szCs w:val="28"/>
        </w:rPr>
        <w:br/>
      </w:r>
      <w:r w:rsidR="00883F8F"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Доказано, что развитие мелкой моторики пальцев рук положительно сказывается на</w:t>
      </w:r>
      <w:r w:rsidR="00883F8F">
        <w:rPr>
          <w:rFonts w:ascii="Times New Roman" w:hAnsi="Times New Roman" w:cs="Times New Roman"/>
          <w:sz w:val="28"/>
          <w:szCs w:val="28"/>
        </w:rPr>
        <w:t xml:space="preserve"> </w:t>
      </w:r>
      <w:r w:rsidR="00883F8F"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становлении детской речи. Учёными в процессе исследований установлено, что</w:t>
      </w:r>
      <w:r w:rsidR="00883F8F">
        <w:rPr>
          <w:rFonts w:ascii="Times New Roman" w:hAnsi="Times New Roman" w:cs="Times New Roman"/>
          <w:sz w:val="28"/>
          <w:szCs w:val="28"/>
        </w:rPr>
        <w:t xml:space="preserve"> </w:t>
      </w:r>
      <w:r w:rsidR="00883F8F"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развитие речи малыша начинается только после того, как тонкие движения пальцев</w:t>
      </w:r>
      <w:r w:rsidR="00883F8F">
        <w:rPr>
          <w:rFonts w:ascii="Times New Roman" w:hAnsi="Times New Roman" w:cs="Times New Roman"/>
          <w:sz w:val="28"/>
          <w:szCs w:val="28"/>
        </w:rPr>
        <w:t xml:space="preserve"> </w:t>
      </w:r>
      <w:r w:rsidR="00883F8F"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рук достигают определённого уровня развития. </w:t>
      </w:r>
    </w:p>
    <w:p w:rsidR="00883F8F" w:rsidRDefault="00883F8F" w:rsidP="00883F8F">
      <w:pPr>
        <w:pStyle w:val="a3"/>
        <w:jc w:val="both"/>
        <w:rPr>
          <w:rStyle w:val="fontstyle31"/>
          <w:rFonts w:ascii="Times New Roman" w:hAnsi="Times New Roman" w:cs="Times New Roman"/>
          <w:color w:val="auto"/>
          <w:sz w:val="28"/>
          <w:szCs w:val="28"/>
        </w:rPr>
      </w:pP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Поэтому тренировка движений пальцев и кисти рук является важнейшим фактором,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стимулирующим речевое развитие ребёнка, способствующим улучшению</w:t>
      </w:r>
      <w:r w:rsidR="009308D6">
        <w:rPr>
          <w:rFonts w:ascii="Times New Roman" w:hAnsi="Times New Roman" w:cs="Times New Roman"/>
          <w:sz w:val="28"/>
          <w:szCs w:val="28"/>
        </w:rPr>
        <w:t xml:space="preserve"> </w:t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артикуляционных движений, подготовке кисти руки к письму и, что не менее важно,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мощным средством, повышающим работоспособность коры головного мозга,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стимулирующим развитие мышления ребёнка.</w:t>
      </w:r>
    </w:p>
    <w:p w:rsidR="00883F8F" w:rsidRPr="00883F8F" w:rsidRDefault="00883F8F" w:rsidP="00883F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F8F">
        <w:rPr>
          <w:rFonts w:ascii="Times New Roman" w:hAnsi="Times New Roman" w:cs="Times New Roman"/>
          <w:sz w:val="28"/>
          <w:szCs w:val="28"/>
        </w:rPr>
        <w:br/>
      </w:r>
      <w:r w:rsidRPr="00883F8F">
        <w:rPr>
          <w:rFonts w:ascii="Times New Roman" w:hAnsi="Times New Roman" w:cs="Times New Roman"/>
          <w:b/>
          <w:sz w:val="28"/>
          <w:szCs w:val="28"/>
        </w:rPr>
        <w:t>1. Крупа на тарелочке</w:t>
      </w:r>
    </w:p>
    <w:p w:rsidR="00883F8F" w:rsidRDefault="00883F8F" w:rsidP="00883F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3F8F">
        <w:rPr>
          <w:rFonts w:ascii="Times New Roman" w:hAnsi="Times New Roman" w:cs="Times New Roman"/>
          <w:b/>
          <w:sz w:val="28"/>
          <w:szCs w:val="28"/>
        </w:rPr>
        <w:br/>
      </w:r>
      <w:r w:rsidRPr="00883F8F">
        <w:rPr>
          <w:rFonts w:ascii="Times New Roman" w:hAnsi="Times New Roman" w:cs="Times New Roman"/>
          <w:sz w:val="28"/>
          <w:szCs w:val="28"/>
        </w:rPr>
        <w:t>Насыпьте на большую плоскую тарелку два-три вида круп. Ребенок перебирает, щупает ее, сравнивает, а вы рассказываете, откуда она берется и что с ней можно</w:t>
      </w:r>
      <w:r w:rsidRPr="00883F8F">
        <w:rPr>
          <w:rFonts w:ascii="Times New Roman" w:hAnsi="Times New Roman" w:cs="Times New Roman"/>
          <w:sz w:val="28"/>
          <w:szCs w:val="28"/>
        </w:rPr>
        <w:br/>
        <w:t xml:space="preserve">делать (кашу, например). Покройте тонким слоем пластилина лист (картон, пластик). </w:t>
      </w:r>
    </w:p>
    <w:p w:rsidR="00883F8F" w:rsidRPr="00883F8F" w:rsidRDefault="00883F8F" w:rsidP="00883F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F8F">
        <w:rPr>
          <w:rFonts w:ascii="Times New Roman" w:hAnsi="Times New Roman" w:cs="Times New Roman"/>
          <w:sz w:val="28"/>
          <w:szCs w:val="28"/>
        </w:rPr>
        <w:t>Насыпьте малышу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F8F">
        <w:rPr>
          <w:rFonts w:ascii="Times New Roman" w:hAnsi="Times New Roman" w:cs="Times New Roman"/>
          <w:sz w:val="28"/>
          <w:szCs w:val="28"/>
        </w:rPr>
        <w:t>разные тарелки гречку, рис, горох и покажите, как можно выкладывать узоры, вдавливая продукты в пластилин. 10 – 15 минут тишины вам обеспечено.</w:t>
      </w:r>
      <w:r w:rsidRPr="00883F8F">
        <w:rPr>
          <w:rFonts w:ascii="Times New Roman" w:hAnsi="Times New Roman" w:cs="Times New Roman"/>
          <w:sz w:val="28"/>
          <w:szCs w:val="28"/>
        </w:rPr>
        <w:br/>
      </w:r>
      <w:r w:rsidRPr="00883F8F">
        <w:rPr>
          <w:rFonts w:ascii="Times New Roman" w:hAnsi="Times New Roman" w:cs="Times New Roman"/>
          <w:b/>
          <w:sz w:val="28"/>
          <w:szCs w:val="28"/>
        </w:rPr>
        <w:t>2. Вкусные игры</w:t>
      </w:r>
    </w:p>
    <w:p w:rsidR="00883F8F" w:rsidRDefault="00883F8F" w:rsidP="00883F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3F8F">
        <w:rPr>
          <w:rFonts w:ascii="Times New Roman" w:hAnsi="Times New Roman" w:cs="Times New Roman"/>
          <w:sz w:val="28"/>
          <w:szCs w:val="28"/>
        </w:rPr>
        <w:br/>
        <w:t>Самые вкусные игры – ссыпать вместе два-три сорта изюма, орехов, разных по</w:t>
      </w:r>
      <w:r w:rsidRPr="00883F8F">
        <w:rPr>
          <w:rFonts w:ascii="Times New Roman" w:hAnsi="Times New Roman" w:cs="Times New Roman"/>
          <w:sz w:val="28"/>
          <w:szCs w:val="28"/>
        </w:rPr>
        <w:br/>
        <w:t>форме, цвету и вкусу. И пусть он их разбирает.</w:t>
      </w:r>
    </w:p>
    <w:p w:rsidR="00883F8F" w:rsidRPr="00883F8F" w:rsidRDefault="00883F8F" w:rsidP="00883F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F8F">
        <w:rPr>
          <w:rFonts w:ascii="Times New Roman" w:hAnsi="Times New Roman" w:cs="Times New Roman"/>
          <w:b/>
          <w:sz w:val="28"/>
          <w:szCs w:val="28"/>
        </w:rPr>
        <w:br/>
        <w:t>3. Подбери крышечку к баночке</w:t>
      </w:r>
    </w:p>
    <w:p w:rsidR="00883F8F" w:rsidRDefault="00883F8F" w:rsidP="00883F8F">
      <w:pPr>
        <w:pStyle w:val="a3"/>
        <w:jc w:val="both"/>
        <w:rPr>
          <w:rStyle w:val="fontstyle31"/>
          <w:rFonts w:ascii="Times New Roman" w:hAnsi="Times New Roman" w:cs="Times New Roman"/>
          <w:color w:val="auto"/>
          <w:sz w:val="28"/>
          <w:szCs w:val="28"/>
        </w:rPr>
      </w:pPr>
      <w:r w:rsidRPr="00883F8F">
        <w:rPr>
          <w:rFonts w:ascii="Times New Roman" w:hAnsi="Times New Roman" w:cs="Times New Roman"/>
          <w:sz w:val="28"/>
          <w:szCs w:val="28"/>
        </w:rPr>
        <w:br/>
        <w:t>Берем разные баночки и крышечки к ним. Ребенок должен подобрать крышки к</w:t>
      </w:r>
      <w:r w:rsidRPr="00883F8F">
        <w:rPr>
          <w:rFonts w:ascii="Times New Roman" w:hAnsi="Times New Roman" w:cs="Times New Roman"/>
          <w:sz w:val="28"/>
          <w:szCs w:val="28"/>
        </w:rPr>
        <w:br/>
        <w:t>баночкам. Желательно, чтобы крышечки были разных размеров, тогда ребенку легче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их подбирать. Крышки могут быть одевающиеся, закручивающиеся. Это 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небольшие пластиковые бутылочки, баночки от детского питания и другие,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вы можете найти у себя на кухне. Закрывая крышечки, ребенок тренирует пальчики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совершенствуется развитие мелкой моторики рук</w:t>
      </w:r>
    </w:p>
    <w:p w:rsidR="00883F8F" w:rsidRPr="00883F8F" w:rsidRDefault="00883F8F" w:rsidP="00883F8F">
      <w:pPr>
        <w:pStyle w:val="a3"/>
        <w:jc w:val="both"/>
        <w:rPr>
          <w:rStyle w:val="fontstyle21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883F8F">
        <w:rPr>
          <w:rFonts w:ascii="Times New Roman" w:hAnsi="Times New Roman" w:cs="Times New Roman"/>
          <w:sz w:val="28"/>
          <w:szCs w:val="28"/>
        </w:rPr>
        <w:br/>
      </w:r>
      <w:r w:rsidRPr="00883F8F">
        <w:rPr>
          <w:rStyle w:val="fontstyle21"/>
          <w:rFonts w:ascii="Times New Roman" w:hAnsi="Times New Roman" w:cs="Times New Roman"/>
          <w:bCs w:val="0"/>
          <w:color w:val="auto"/>
          <w:sz w:val="28"/>
          <w:szCs w:val="28"/>
        </w:rPr>
        <w:t>4. Веселое пересыпание</w:t>
      </w:r>
    </w:p>
    <w:p w:rsidR="009308D6" w:rsidRDefault="00883F8F" w:rsidP="00883F8F">
      <w:pPr>
        <w:pStyle w:val="a3"/>
        <w:jc w:val="both"/>
        <w:rPr>
          <w:rStyle w:val="fontstyle31"/>
          <w:rFonts w:ascii="Times New Roman" w:hAnsi="Times New Roman" w:cs="Times New Roman"/>
          <w:color w:val="auto"/>
          <w:sz w:val="28"/>
          <w:szCs w:val="28"/>
        </w:rPr>
      </w:pPr>
      <w:r w:rsidRPr="00883F8F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Поставьте перед ребенком две чашки. В одну насыпьте крупу, а другую оставьте</w:t>
      </w:r>
      <w:r w:rsidRPr="00883F8F">
        <w:rPr>
          <w:rFonts w:ascii="Times New Roman" w:hAnsi="Times New Roman" w:cs="Times New Roman"/>
          <w:sz w:val="28"/>
          <w:szCs w:val="28"/>
        </w:rPr>
        <w:br/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пустой. Покажите ребенку, как набрать ложкой крупу в одной чашке и пересыпать ее в</w:t>
      </w:r>
      <w:r w:rsidR="009308D6">
        <w:rPr>
          <w:rFonts w:ascii="Times New Roman" w:hAnsi="Times New Roman" w:cs="Times New Roman"/>
          <w:sz w:val="28"/>
          <w:szCs w:val="28"/>
        </w:rPr>
        <w:t xml:space="preserve"> </w:t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другую. Когда крупы в первой чашке останется мало, покажите, как нужно наклонить</w:t>
      </w:r>
      <w:r w:rsidR="009308D6">
        <w:rPr>
          <w:rFonts w:ascii="Times New Roman" w:hAnsi="Times New Roman" w:cs="Times New Roman"/>
          <w:sz w:val="28"/>
          <w:szCs w:val="28"/>
        </w:rPr>
        <w:t xml:space="preserve"> </w:t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чашку, чтобы собрать всю крупу.</w:t>
      </w:r>
    </w:p>
    <w:p w:rsidR="009308D6" w:rsidRPr="009308D6" w:rsidRDefault="00883F8F" w:rsidP="00883F8F">
      <w:pPr>
        <w:pStyle w:val="a3"/>
        <w:jc w:val="both"/>
        <w:rPr>
          <w:rStyle w:val="fontstyle21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883F8F">
        <w:rPr>
          <w:rFonts w:ascii="Times New Roman" w:hAnsi="Times New Roman" w:cs="Times New Roman"/>
          <w:sz w:val="28"/>
          <w:szCs w:val="28"/>
        </w:rPr>
        <w:br/>
      </w:r>
      <w:r w:rsidRPr="009308D6">
        <w:rPr>
          <w:rStyle w:val="fontstyle21"/>
          <w:rFonts w:ascii="Times New Roman" w:hAnsi="Times New Roman" w:cs="Times New Roman"/>
          <w:bCs w:val="0"/>
          <w:color w:val="auto"/>
          <w:sz w:val="28"/>
          <w:szCs w:val="28"/>
        </w:rPr>
        <w:t>5. Игра с пипеткой</w:t>
      </w:r>
    </w:p>
    <w:p w:rsidR="009308D6" w:rsidRDefault="00883F8F" w:rsidP="00883F8F">
      <w:pPr>
        <w:pStyle w:val="a3"/>
        <w:jc w:val="both"/>
        <w:rPr>
          <w:rStyle w:val="fontstyle31"/>
          <w:rFonts w:ascii="Times New Roman" w:hAnsi="Times New Roman" w:cs="Times New Roman"/>
          <w:color w:val="auto"/>
          <w:sz w:val="28"/>
          <w:szCs w:val="28"/>
        </w:rPr>
      </w:pPr>
      <w:r w:rsidRPr="00883F8F">
        <w:rPr>
          <w:rFonts w:ascii="Times New Roman" w:hAnsi="Times New Roman" w:cs="Times New Roman"/>
          <w:sz w:val="28"/>
          <w:szCs w:val="28"/>
        </w:rPr>
        <w:br/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Дайте малышу формочки для льда, пипетку и воду. Чтобы было интересней, воду</w:t>
      </w:r>
      <w:r w:rsidRPr="00883F8F">
        <w:rPr>
          <w:rFonts w:ascii="Times New Roman" w:hAnsi="Times New Roman" w:cs="Times New Roman"/>
          <w:sz w:val="28"/>
          <w:szCs w:val="28"/>
        </w:rPr>
        <w:br/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можно подкрасить соком. Пусть ребенок набирает жидкость в пипетку и переливает</w:t>
      </w:r>
      <w:r w:rsidR="009308D6">
        <w:rPr>
          <w:rFonts w:ascii="Times New Roman" w:hAnsi="Times New Roman" w:cs="Times New Roman"/>
          <w:sz w:val="28"/>
          <w:szCs w:val="28"/>
        </w:rPr>
        <w:t xml:space="preserve"> </w:t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ее в формочки. Эта игра прекрасно способствует развитию мелкой моторики рук и</w:t>
      </w:r>
      <w:r w:rsidR="009308D6">
        <w:rPr>
          <w:rFonts w:ascii="Times New Roman" w:hAnsi="Times New Roman" w:cs="Times New Roman"/>
          <w:sz w:val="28"/>
          <w:szCs w:val="28"/>
        </w:rPr>
        <w:t xml:space="preserve"> </w:t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концентрации внимания.</w:t>
      </w:r>
    </w:p>
    <w:p w:rsidR="009308D6" w:rsidRPr="009308D6" w:rsidRDefault="00E959BF" w:rsidP="00883F8F">
      <w:pPr>
        <w:pStyle w:val="a3"/>
        <w:jc w:val="both"/>
        <w:rPr>
          <w:rStyle w:val="fontstyle21"/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34EB0BF3" wp14:editId="38362E36">
            <wp:simplePos x="0" y="0"/>
            <wp:positionH relativeFrom="margin">
              <wp:posOffset>-138430</wp:posOffset>
            </wp:positionH>
            <wp:positionV relativeFrom="margin">
              <wp:posOffset>2727960</wp:posOffset>
            </wp:positionV>
            <wp:extent cx="2228850" cy="148526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ildhood-PNG-Image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F8F" w:rsidRPr="00883F8F">
        <w:rPr>
          <w:rFonts w:ascii="Times New Roman" w:hAnsi="Times New Roman" w:cs="Times New Roman"/>
          <w:sz w:val="28"/>
          <w:szCs w:val="28"/>
        </w:rPr>
        <w:br/>
      </w:r>
      <w:r w:rsidR="00883F8F" w:rsidRPr="009308D6">
        <w:rPr>
          <w:rStyle w:val="fontstyle21"/>
          <w:rFonts w:ascii="Times New Roman" w:hAnsi="Times New Roman" w:cs="Times New Roman"/>
          <w:bCs w:val="0"/>
          <w:color w:val="auto"/>
          <w:sz w:val="28"/>
          <w:szCs w:val="28"/>
        </w:rPr>
        <w:t xml:space="preserve">6. </w:t>
      </w:r>
      <w:proofErr w:type="spellStart"/>
      <w:r w:rsidR="00883F8F" w:rsidRPr="009308D6">
        <w:rPr>
          <w:rStyle w:val="fontstyle21"/>
          <w:rFonts w:ascii="Times New Roman" w:hAnsi="Times New Roman" w:cs="Times New Roman"/>
          <w:bCs w:val="0"/>
          <w:color w:val="auto"/>
          <w:sz w:val="28"/>
          <w:szCs w:val="28"/>
        </w:rPr>
        <w:t>Крупотерапия</w:t>
      </w:r>
      <w:proofErr w:type="spellEnd"/>
    </w:p>
    <w:p w:rsidR="009308D6" w:rsidRDefault="00883F8F" w:rsidP="00883F8F">
      <w:pPr>
        <w:pStyle w:val="a3"/>
        <w:jc w:val="both"/>
        <w:rPr>
          <w:rStyle w:val="fontstyle31"/>
          <w:rFonts w:ascii="Times New Roman" w:hAnsi="Times New Roman" w:cs="Times New Roman"/>
          <w:color w:val="auto"/>
          <w:sz w:val="28"/>
          <w:szCs w:val="28"/>
        </w:rPr>
      </w:pPr>
      <w:r w:rsidRPr="00883F8F">
        <w:rPr>
          <w:rFonts w:ascii="Times New Roman" w:hAnsi="Times New Roman" w:cs="Times New Roman"/>
          <w:sz w:val="28"/>
          <w:szCs w:val="28"/>
        </w:rPr>
        <w:br/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Насыпьте на плоское блюдо или поднос манку или другую крупу. Пусть ребенок</w:t>
      </w:r>
      <w:r w:rsidRPr="00883F8F">
        <w:rPr>
          <w:rFonts w:ascii="Times New Roman" w:hAnsi="Times New Roman" w:cs="Times New Roman"/>
          <w:sz w:val="28"/>
          <w:szCs w:val="28"/>
        </w:rPr>
        <w:br/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рисует пальчиком по крупе, оставляя различные фигуры. Покажите малышу, как</w:t>
      </w:r>
      <w:r w:rsidRPr="00883F8F">
        <w:rPr>
          <w:rFonts w:ascii="Times New Roman" w:hAnsi="Times New Roman" w:cs="Times New Roman"/>
          <w:sz w:val="28"/>
          <w:szCs w:val="28"/>
        </w:rPr>
        <w:br/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рисовать простейшие фигуры: квадратики, ромбики, кружочки.</w:t>
      </w:r>
      <w:r w:rsidRPr="00883F8F">
        <w:rPr>
          <w:rFonts w:ascii="Times New Roman" w:hAnsi="Times New Roman" w:cs="Times New Roman"/>
          <w:sz w:val="28"/>
          <w:szCs w:val="28"/>
        </w:rPr>
        <w:br/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Когда малыш будет хорошо справляться с этим заданием, усложните его. Например,</w:t>
      </w:r>
      <w:r w:rsidR="009308D6">
        <w:rPr>
          <w:rFonts w:ascii="Times New Roman" w:hAnsi="Times New Roman" w:cs="Times New Roman"/>
          <w:sz w:val="28"/>
          <w:szCs w:val="28"/>
        </w:rPr>
        <w:t xml:space="preserve"> </w:t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можно засыпать белые дорожки от пальчиков крупой другого цвета. Для этого обучите</w:t>
      </w:r>
      <w:r w:rsidR="009308D6">
        <w:rPr>
          <w:rFonts w:ascii="Times New Roman" w:hAnsi="Times New Roman" w:cs="Times New Roman"/>
          <w:sz w:val="28"/>
          <w:szCs w:val="28"/>
        </w:rPr>
        <w:t xml:space="preserve"> </w:t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малыша движению пальчиков, с помощью которого мы солим еду. Эта развивающая</w:t>
      </w:r>
      <w:r w:rsidR="009308D6">
        <w:rPr>
          <w:rFonts w:ascii="Times New Roman" w:hAnsi="Times New Roman" w:cs="Times New Roman"/>
          <w:sz w:val="28"/>
          <w:szCs w:val="28"/>
        </w:rPr>
        <w:t xml:space="preserve"> </w:t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игра хорошо влияет на развитие мелкой моторики рук, фантазии и воображения.</w:t>
      </w:r>
    </w:p>
    <w:p w:rsidR="009308D6" w:rsidRPr="009308D6" w:rsidRDefault="00883F8F" w:rsidP="00883F8F">
      <w:pPr>
        <w:pStyle w:val="a3"/>
        <w:jc w:val="both"/>
        <w:rPr>
          <w:rStyle w:val="fontstyle21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883F8F">
        <w:rPr>
          <w:rFonts w:ascii="Times New Roman" w:hAnsi="Times New Roman" w:cs="Times New Roman"/>
          <w:sz w:val="28"/>
          <w:szCs w:val="28"/>
        </w:rPr>
        <w:br/>
      </w:r>
      <w:r w:rsidRPr="009308D6">
        <w:rPr>
          <w:rStyle w:val="fontstyle21"/>
          <w:rFonts w:ascii="Times New Roman" w:hAnsi="Times New Roman" w:cs="Times New Roman"/>
          <w:bCs w:val="0"/>
          <w:color w:val="auto"/>
          <w:sz w:val="28"/>
          <w:szCs w:val="28"/>
        </w:rPr>
        <w:t>7. Лепка из теста</w:t>
      </w:r>
    </w:p>
    <w:p w:rsidR="009308D6" w:rsidRDefault="00883F8F" w:rsidP="00883F8F">
      <w:pPr>
        <w:pStyle w:val="a3"/>
        <w:jc w:val="both"/>
        <w:rPr>
          <w:rStyle w:val="fontstyle31"/>
          <w:rFonts w:ascii="Times New Roman" w:hAnsi="Times New Roman" w:cs="Times New Roman"/>
          <w:color w:val="auto"/>
          <w:sz w:val="28"/>
          <w:szCs w:val="28"/>
        </w:rPr>
      </w:pPr>
      <w:r w:rsidRPr="00883F8F">
        <w:rPr>
          <w:rFonts w:ascii="Times New Roman" w:hAnsi="Times New Roman" w:cs="Times New Roman"/>
          <w:sz w:val="28"/>
          <w:szCs w:val="28"/>
        </w:rPr>
        <w:br/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Дайте малышу кусочек теста. Он с удовольствием будет лепить из него, улучшая при</w:t>
      </w:r>
      <w:r w:rsidR="009308D6">
        <w:rPr>
          <w:rFonts w:ascii="Times New Roman" w:hAnsi="Times New Roman" w:cs="Times New Roman"/>
          <w:sz w:val="28"/>
          <w:szCs w:val="28"/>
        </w:rPr>
        <w:t xml:space="preserve"> </w:t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этом развитие мелкой моторики своих пальчиков.</w:t>
      </w:r>
    </w:p>
    <w:p w:rsidR="009308D6" w:rsidRPr="009308D6" w:rsidRDefault="00883F8F" w:rsidP="00883F8F">
      <w:pPr>
        <w:pStyle w:val="a3"/>
        <w:jc w:val="both"/>
        <w:rPr>
          <w:rStyle w:val="fontstyle21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883F8F">
        <w:rPr>
          <w:rFonts w:ascii="Times New Roman" w:hAnsi="Times New Roman" w:cs="Times New Roman"/>
          <w:sz w:val="28"/>
          <w:szCs w:val="28"/>
        </w:rPr>
        <w:br/>
      </w:r>
      <w:r w:rsidRPr="009308D6">
        <w:rPr>
          <w:rStyle w:val="fontstyle21"/>
          <w:rFonts w:ascii="Times New Roman" w:hAnsi="Times New Roman" w:cs="Times New Roman"/>
          <w:bCs w:val="0"/>
          <w:color w:val="auto"/>
          <w:sz w:val="28"/>
          <w:szCs w:val="28"/>
        </w:rPr>
        <w:t>8. Игра «Делаем бусы»</w:t>
      </w:r>
    </w:p>
    <w:p w:rsidR="009711FB" w:rsidRPr="00883F8F" w:rsidRDefault="00883F8F" w:rsidP="009308D6">
      <w:pPr>
        <w:pStyle w:val="a3"/>
        <w:rPr>
          <w:rStyle w:val="fontstyle31"/>
          <w:rFonts w:ascii="Times New Roman" w:hAnsi="Times New Roman" w:cs="Times New Roman"/>
          <w:color w:val="auto"/>
          <w:sz w:val="28"/>
          <w:szCs w:val="28"/>
        </w:rPr>
      </w:pPr>
      <w:r w:rsidRPr="009308D6">
        <w:rPr>
          <w:rFonts w:ascii="Times New Roman" w:hAnsi="Times New Roman" w:cs="Times New Roman"/>
          <w:b/>
          <w:sz w:val="28"/>
          <w:szCs w:val="28"/>
        </w:rPr>
        <w:br/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Потребуются макароны с крупным просветом и длинный шнурок. Задача для ребенка:</w:t>
      </w:r>
      <w:r w:rsidR="009308D6">
        <w:rPr>
          <w:rFonts w:ascii="Times New Roman" w:hAnsi="Times New Roman" w:cs="Times New Roman"/>
          <w:sz w:val="28"/>
          <w:szCs w:val="28"/>
        </w:rPr>
        <w:t xml:space="preserve"> </w:t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нанизать макаронины на шнурок</w:t>
      </w:r>
      <w:r w:rsidR="009308D6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.</w:t>
      </w:r>
      <w:r w:rsidRPr="00883F8F">
        <w:rPr>
          <w:rFonts w:ascii="Times New Roman" w:hAnsi="Times New Roman" w:cs="Times New Roman"/>
          <w:sz w:val="28"/>
          <w:szCs w:val="28"/>
        </w:rPr>
        <w:br/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Таким образом, чем больше малыш работает своими пальчиками, тем лучше</w:t>
      </w:r>
      <w:r w:rsidRPr="00883F8F">
        <w:rPr>
          <w:rFonts w:ascii="Times New Roman" w:hAnsi="Times New Roman" w:cs="Times New Roman"/>
          <w:sz w:val="28"/>
          <w:szCs w:val="28"/>
        </w:rPr>
        <w:br/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происходит развитие мелкой моторики рук и</w:t>
      </w:r>
      <w:r w:rsidR="009308D6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 тем раньше и лучше развивается </w:t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его</w:t>
      </w:r>
      <w:r w:rsidR="009308D6">
        <w:rPr>
          <w:rFonts w:ascii="Times New Roman" w:hAnsi="Times New Roman" w:cs="Times New Roman"/>
          <w:sz w:val="28"/>
          <w:szCs w:val="28"/>
        </w:rPr>
        <w:t xml:space="preserve"> </w:t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речь.</w:t>
      </w:r>
      <w:r w:rsidRPr="00883F8F">
        <w:rPr>
          <w:rFonts w:ascii="Times New Roman" w:hAnsi="Times New Roman" w:cs="Times New Roman"/>
          <w:sz w:val="28"/>
          <w:szCs w:val="28"/>
        </w:rPr>
        <w:br/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Вот и получается, что развивая пальчики, развиваем речь малыша.</w:t>
      </w:r>
      <w:r w:rsidRPr="00883F8F">
        <w:rPr>
          <w:rFonts w:ascii="Times New Roman" w:hAnsi="Times New Roman" w:cs="Times New Roman"/>
          <w:sz w:val="28"/>
          <w:szCs w:val="28"/>
        </w:rPr>
        <w:br/>
      </w:r>
      <w:r w:rsidRPr="00883F8F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Удачи!!!</w:t>
      </w:r>
    </w:p>
    <w:p w:rsidR="00883F8F" w:rsidRPr="00883F8F" w:rsidRDefault="00883F8F" w:rsidP="009308D6">
      <w:pPr>
        <w:pStyle w:val="a3"/>
        <w:rPr>
          <w:rStyle w:val="fontstyle31"/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883F8F" w:rsidRPr="009308D6" w:rsidRDefault="009308D6" w:rsidP="00883F8F">
      <w:pPr>
        <w:pStyle w:val="a3"/>
        <w:jc w:val="both"/>
        <w:rPr>
          <w:rStyle w:val="fontstyle31"/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Источник</w:t>
      </w:r>
      <w:r w:rsidRPr="009308D6">
        <w:rPr>
          <w:rStyle w:val="fontstyle31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883F8F" w:rsidRPr="009308D6" w:rsidRDefault="00883F8F" w:rsidP="00883F8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08D6">
        <w:rPr>
          <w:rFonts w:ascii="Times New Roman" w:hAnsi="Times New Roman" w:cs="Times New Roman"/>
          <w:sz w:val="28"/>
          <w:szCs w:val="28"/>
          <w:lang w:val="en-US"/>
        </w:rPr>
        <w:t>konsultatsiya_dlya_roditeley_razvitiye_melkoy_motoriki_doma.pdf</w:t>
      </w:r>
    </w:p>
    <w:sectPr w:rsidR="00883F8F" w:rsidRPr="009308D6" w:rsidSect="00D92C53">
      <w:pgSz w:w="11906" w:h="16838"/>
      <w:pgMar w:top="1134" w:right="850" w:bottom="1134" w:left="1418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11C86"/>
    <w:multiLevelType w:val="hybridMultilevel"/>
    <w:tmpl w:val="F0860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5E"/>
    <w:rsid w:val="00317834"/>
    <w:rsid w:val="005D0E20"/>
    <w:rsid w:val="00883F8F"/>
    <w:rsid w:val="009308D6"/>
    <w:rsid w:val="009711FB"/>
    <w:rsid w:val="00CB7B5E"/>
    <w:rsid w:val="00D92C53"/>
    <w:rsid w:val="00E9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16592-4787-4224-A2C3-2D13F633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11FB"/>
    <w:pPr>
      <w:spacing w:after="0" w:line="240" w:lineRule="auto"/>
    </w:pPr>
  </w:style>
  <w:style w:type="character" w:customStyle="1" w:styleId="fontstyle01">
    <w:name w:val="fontstyle01"/>
    <w:basedOn w:val="a0"/>
    <w:rsid w:val="00883F8F"/>
    <w:rPr>
      <w:rFonts w:ascii="Trebuchet MS" w:hAnsi="Trebuchet MS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883F8F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83F8F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83F8F"/>
    <w:rPr>
      <w:rFonts w:ascii="Arial" w:hAnsi="Arial" w:cs="Arial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2725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21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2021-12-02T12:49:00Z</dcterms:created>
  <dcterms:modified xsi:type="dcterms:W3CDTF">2021-12-02T13:37:00Z</dcterms:modified>
</cp:coreProperties>
</file>