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BF" w:rsidRDefault="00EE77BF" w:rsidP="00EE77BF">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bookmarkStart w:id="0" w:name="_GoBack"/>
      <w:bookmarkEnd w:id="0"/>
      <w:r>
        <w:rPr>
          <w:rFonts w:ascii="Times New Roman" w:eastAsia="Times New Roman" w:hAnsi="Times New Roman" w:cs="Times New Roman"/>
          <w:b/>
          <w:bCs/>
          <w:color w:val="000000"/>
          <w:sz w:val="36"/>
          <w:szCs w:val="36"/>
          <w:lang w:eastAsia="ru-RU"/>
        </w:rPr>
        <w:t>Рекомендации на тему:</w:t>
      </w:r>
    </w:p>
    <w:p w:rsidR="00800DC7" w:rsidRPr="00EE77BF" w:rsidRDefault="00EE77BF" w:rsidP="00EE77BF">
      <w:pPr>
        <w:shd w:val="clear" w:color="auto" w:fill="FFFFFF"/>
        <w:spacing w:after="0" w:line="240" w:lineRule="auto"/>
        <w:jc w:val="center"/>
        <w:rPr>
          <w:rFonts w:ascii="Arial" w:eastAsia="Times New Roman" w:hAnsi="Arial" w:cs="Arial"/>
          <w:color w:val="000000"/>
          <w:sz w:val="36"/>
          <w:szCs w:val="36"/>
          <w:lang w:eastAsia="ru-RU"/>
        </w:rPr>
      </w:pPr>
      <w:r>
        <w:rPr>
          <w:rFonts w:ascii="Times New Roman" w:eastAsia="Times New Roman" w:hAnsi="Times New Roman" w:cs="Times New Roman"/>
          <w:b/>
          <w:bCs/>
          <w:color w:val="000000"/>
          <w:sz w:val="36"/>
          <w:szCs w:val="36"/>
          <w:lang w:eastAsia="ru-RU"/>
        </w:rPr>
        <w:t>«Ч</w:t>
      </w:r>
      <w:r w:rsidR="00800DC7" w:rsidRPr="00EE77BF">
        <w:rPr>
          <w:rFonts w:ascii="Times New Roman" w:eastAsia="Times New Roman" w:hAnsi="Times New Roman" w:cs="Times New Roman"/>
          <w:b/>
          <w:bCs/>
          <w:color w:val="000000"/>
          <w:sz w:val="36"/>
          <w:szCs w:val="36"/>
          <w:lang w:eastAsia="ru-RU"/>
        </w:rPr>
        <w:t xml:space="preserve">то и </w:t>
      </w:r>
      <w:r w:rsidR="00800DC7" w:rsidRPr="00EE77BF">
        <w:rPr>
          <w:rFonts w:ascii="Times New Roman" w:eastAsia="Times New Roman" w:hAnsi="Times New Roman" w:cs="Times New Roman"/>
          <w:b/>
          <w:bCs/>
          <w:color w:val="000000"/>
          <w:sz w:val="36"/>
          <w:szCs w:val="36"/>
          <w:lang w:eastAsia="ru-RU"/>
        </w:rPr>
        <w:t>как</w:t>
      </w:r>
      <w:r w:rsidR="00800DC7" w:rsidRPr="00EE77BF">
        <w:rPr>
          <w:rFonts w:ascii="Times New Roman" w:eastAsia="Times New Roman" w:hAnsi="Times New Roman" w:cs="Times New Roman"/>
          <w:b/>
          <w:bCs/>
          <w:color w:val="000000"/>
          <w:sz w:val="36"/>
          <w:szCs w:val="36"/>
          <w:lang w:eastAsia="ru-RU"/>
        </w:rPr>
        <w:t xml:space="preserve"> </w:t>
      </w:r>
      <w:r w:rsidR="00800DC7" w:rsidRPr="00EE77BF">
        <w:rPr>
          <w:rFonts w:ascii="Times New Roman" w:eastAsia="Times New Roman" w:hAnsi="Times New Roman" w:cs="Times New Roman"/>
          <w:b/>
          <w:bCs/>
          <w:color w:val="000000"/>
          <w:sz w:val="36"/>
          <w:szCs w:val="36"/>
          <w:lang w:eastAsia="ru-RU"/>
        </w:rPr>
        <w:t>читать ребёнку дома»</w:t>
      </w:r>
    </w:p>
    <w:p w:rsidR="00800DC7" w:rsidRPr="00F560B7" w:rsidRDefault="00800DC7" w:rsidP="00EE77BF">
      <w:pPr>
        <w:shd w:val="clear" w:color="auto" w:fill="FFFFFF"/>
        <w:spacing w:after="0" w:line="240" w:lineRule="auto"/>
        <w:rPr>
          <w:rFonts w:ascii="Arial" w:eastAsia="Times New Roman" w:hAnsi="Arial" w:cs="Arial"/>
          <w:color w:val="000000"/>
          <w:lang w:eastAsia="ru-RU"/>
        </w:rPr>
      </w:pPr>
      <w:r w:rsidRPr="00F560B7">
        <w:rPr>
          <w:rFonts w:ascii="Arial" w:eastAsia="Times New Roman" w:hAnsi="Arial" w:cs="Arial"/>
          <w:noProof/>
          <w:color w:val="000000"/>
          <w:lang w:eastAsia="ru-RU"/>
        </w:rPr>
        <mc:AlternateContent>
          <mc:Choice Requires="wps">
            <w:drawing>
              <wp:inline distT="0" distB="0" distL="0" distR="0" wp14:anchorId="561AA59E" wp14:editId="57508A12">
                <wp:extent cx="304800" cy="304800"/>
                <wp:effectExtent l="0" t="0" r="0" b="0"/>
                <wp:docPr id="2" name="AutoShape 2" descr="https://lh6.googleusercontent.com/4_TqwnVVdotv_Bt_XaNnSFclO15dxmig5dOxceqVXAt1k6oVStg31ojsTJLEALzkYSIP-0IKbrhcB2qPuARDtJylW3GJNXVJIfT1XGWmjXEBnhbWHVCCgRKp6c4MmoteaXicu3q2zjO7rgTH1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lh6.googleusercontent.com/4_TqwnVVdotv_Bt_XaNnSFclO15dxmig5dOxceqVXAt1k6oVStg31ojsTJLEALzkYSIP-0IKbrhcB2qPuARDtJylW3GJNXVJIfT1XGWmjXEBnhbWHVCCgRKp6c4MmoteaXicu3q2zjO7rgTH1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LgV5X1TAwAAdAYAAA4AAAAAAAAAAAAAAAAALgIA&#10;AGRycy9lMm9Eb2MueG1sUEsBAi0AFAAGAAgAAAAhAEyg6SzYAAAAAwEAAA8AAAAAAAAAAAAAAAAA&#10;rQUAAGRycy9kb3ducmV2LnhtbFBLBQYAAAAABAAEAPMAAACyBgAAAAA=&#10;" filled="f" stroked="f">
                <o:lock v:ext="edit" aspectratio="t"/>
                <w10:anchorlock/>
              </v:rect>
            </w:pict>
          </mc:Fallback>
        </mc:AlternateContent>
      </w:r>
    </w:p>
    <w:p w:rsidR="00800DC7" w:rsidRPr="00800DC7" w:rsidRDefault="00800DC7" w:rsidP="00EE77BF">
      <w:pPr>
        <w:shd w:val="clear" w:color="auto" w:fill="FFFFFF"/>
        <w:spacing w:after="0" w:line="240" w:lineRule="auto"/>
        <w:rPr>
          <w:rFonts w:ascii="Arial" w:eastAsia="Times New Roman" w:hAnsi="Arial" w:cs="Arial"/>
          <w:b/>
          <w:color w:val="000000"/>
          <w:lang w:eastAsia="ru-RU"/>
        </w:rPr>
      </w:pPr>
      <w:r w:rsidRPr="00800DC7">
        <w:rPr>
          <w:rFonts w:ascii="Times New Roman" w:eastAsia="Times New Roman" w:hAnsi="Times New Roman" w:cs="Times New Roman"/>
          <w:b/>
          <w:i/>
          <w:iCs/>
          <w:color w:val="000000"/>
          <w:sz w:val="28"/>
          <w:szCs w:val="28"/>
          <w:lang w:eastAsia="ru-RU"/>
        </w:rPr>
        <w:t>«Чтобы воспитать</w:t>
      </w:r>
      <w:r w:rsidRPr="00800DC7">
        <w:rPr>
          <w:rFonts w:ascii="Times New Roman" w:eastAsia="Times New Roman" w:hAnsi="Times New Roman" w:cs="Times New Roman"/>
          <w:b/>
          <w:i/>
          <w:iCs/>
          <w:color w:val="000000"/>
          <w:sz w:val="28"/>
          <w:szCs w:val="28"/>
          <w:lang w:eastAsia="ru-RU"/>
        </w:rPr>
        <w:t xml:space="preserve"> ребенка</w:t>
      </w:r>
      <w:r w:rsidRPr="00800DC7">
        <w:rPr>
          <w:rFonts w:ascii="Times New Roman" w:eastAsia="Times New Roman" w:hAnsi="Times New Roman" w:cs="Times New Roman"/>
          <w:b/>
          <w:i/>
          <w:iCs/>
          <w:color w:val="000000"/>
          <w:sz w:val="28"/>
          <w:szCs w:val="28"/>
          <w:lang w:eastAsia="ru-RU"/>
        </w:rPr>
        <w:t xml:space="preserve">, </w:t>
      </w:r>
      <w:r w:rsidRPr="00800DC7">
        <w:rPr>
          <w:rFonts w:ascii="Times New Roman" w:eastAsia="Times New Roman" w:hAnsi="Times New Roman" w:cs="Times New Roman"/>
          <w:b/>
          <w:i/>
          <w:iCs/>
          <w:color w:val="000000"/>
          <w:sz w:val="28"/>
          <w:szCs w:val="28"/>
          <w:lang w:eastAsia="ru-RU"/>
        </w:rPr>
        <w:t xml:space="preserve"> к </w:t>
      </w:r>
      <w:proofErr w:type="gramStart"/>
      <w:r w:rsidRPr="00800DC7">
        <w:rPr>
          <w:rFonts w:ascii="Times New Roman" w:eastAsia="Times New Roman" w:hAnsi="Times New Roman" w:cs="Times New Roman"/>
          <w:b/>
          <w:i/>
          <w:iCs/>
          <w:color w:val="000000"/>
          <w:sz w:val="28"/>
          <w:szCs w:val="28"/>
          <w:lang w:eastAsia="ru-RU"/>
        </w:rPr>
        <w:t>беспрерывному</w:t>
      </w:r>
      <w:proofErr w:type="gramEnd"/>
      <w:r w:rsidRPr="00800DC7">
        <w:rPr>
          <w:rFonts w:ascii="Times New Roman" w:eastAsia="Times New Roman" w:hAnsi="Times New Roman" w:cs="Times New Roman"/>
          <w:b/>
          <w:i/>
          <w:iCs/>
          <w:color w:val="000000"/>
          <w:sz w:val="28"/>
          <w:szCs w:val="28"/>
          <w:lang w:eastAsia="ru-RU"/>
        </w:rPr>
        <w:t xml:space="preserve"> дневному</w:t>
      </w:r>
    </w:p>
    <w:p w:rsidR="00800DC7" w:rsidRPr="00800DC7" w:rsidRDefault="00800DC7" w:rsidP="00EE77BF">
      <w:pPr>
        <w:shd w:val="clear" w:color="auto" w:fill="FFFFFF"/>
        <w:spacing w:after="0" w:line="240" w:lineRule="auto"/>
        <w:rPr>
          <w:rFonts w:ascii="Arial" w:eastAsia="Times New Roman" w:hAnsi="Arial" w:cs="Arial"/>
          <w:b/>
          <w:color w:val="000000"/>
          <w:lang w:eastAsia="ru-RU"/>
        </w:rPr>
      </w:pPr>
      <w:r w:rsidRPr="00800DC7">
        <w:rPr>
          <w:rFonts w:ascii="Times New Roman" w:eastAsia="Times New Roman" w:hAnsi="Times New Roman" w:cs="Times New Roman"/>
          <w:b/>
          <w:i/>
          <w:iCs/>
          <w:color w:val="000000"/>
          <w:sz w:val="28"/>
          <w:szCs w:val="28"/>
          <w:lang w:eastAsia="ru-RU"/>
        </w:rPr>
        <w:t>и ночному</w:t>
      </w:r>
      <w:r w:rsidRPr="00800DC7">
        <w:rPr>
          <w:rFonts w:ascii="Times New Roman" w:eastAsia="Times New Roman" w:hAnsi="Times New Roman" w:cs="Times New Roman"/>
          <w:b/>
          <w:i/>
          <w:iCs/>
          <w:color w:val="000000"/>
          <w:sz w:val="28"/>
          <w:szCs w:val="28"/>
          <w:lang w:eastAsia="ru-RU"/>
        </w:rPr>
        <w:t xml:space="preserve"> труд</w:t>
      </w:r>
      <w:r w:rsidRPr="00800DC7">
        <w:rPr>
          <w:rFonts w:ascii="Times New Roman" w:eastAsia="Times New Roman" w:hAnsi="Times New Roman" w:cs="Times New Roman"/>
          <w:b/>
          <w:i/>
          <w:iCs/>
          <w:color w:val="000000"/>
          <w:sz w:val="28"/>
          <w:szCs w:val="28"/>
          <w:lang w:eastAsia="ru-RU"/>
        </w:rPr>
        <w:t>у</w:t>
      </w:r>
      <w:r w:rsidRPr="00800DC7">
        <w:rPr>
          <w:rFonts w:ascii="Times New Roman" w:eastAsia="Times New Roman" w:hAnsi="Times New Roman" w:cs="Times New Roman"/>
          <w:b/>
          <w:i/>
          <w:iCs/>
          <w:color w:val="000000"/>
          <w:sz w:val="28"/>
          <w:szCs w:val="28"/>
          <w:lang w:eastAsia="ru-RU"/>
        </w:rPr>
        <w:t xml:space="preserve">, </w:t>
      </w:r>
      <w:r w:rsidRPr="00800DC7">
        <w:rPr>
          <w:rFonts w:ascii="Times New Roman" w:eastAsia="Times New Roman" w:hAnsi="Times New Roman" w:cs="Times New Roman"/>
          <w:b/>
          <w:i/>
          <w:iCs/>
          <w:color w:val="000000"/>
          <w:sz w:val="28"/>
          <w:szCs w:val="28"/>
          <w:lang w:eastAsia="ru-RU"/>
        </w:rPr>
        <w:t xml:space="preserve">добавьте </w:t>
      </w:r>
      <w:r w:rsidRPr="00800DC7">
        <w:rPr>
          <w:rFonts w:ascii="Times New Roman" w:eastAsia="Times New Roman" w:hAnsi="Times New Roman" w:cs="Times New Roman"/>
          <w:b/>
          <w:i/>
          <w:iCs/>
          <w:color w:val="000000"/>
          <w:sz w:val="28"/>
          <w:szCs w:val="28"/>
          <w:lang w:eastAsia="ru-RU"/>
        </w:rPr>
        <w:t>вечное чтение»</w:t>
      </w:r>
    </w:p>
    <w:p w:rsidR="00800DC7" w:rsidRPr="00800DC7" w:rsidRDefault="00800DC7" w:rsidP="00EE77BF">
      <w:pPr>
        <w:shd w:val="clear" w:color="auto" w:fill="FFFFFF"/>
        <w:spacing w:after="0" w:line="240" w:lineRule="auto"/>
        <w:rPr>
          <w:rFonts w:ascii="Arial" w:eastAsia="Times New Roman" w:hAnsi="Arial" w:cs="Arial"/>
          <w:b/>
          <w:color w:val="000000"/>
          <w:lang w:eastAsia="ru-RU"/>
        </w:rPr>
      </w:pPr>
      <w:r w:rsidRPr="00800DC7">
        <w:rPr>
          <w:rFonts w:ascii="Times New Roman" w:eastAsia="Times New Roman" w:hAnsi="Times New Roman" w:cs="Times New Roman"/>
          <w:b/>
          <w:i/>
          <w:iCs/>
          <w:color w:val="000000"/>
          <w:sz w:val="28"/>
          <w:szCs w:val="28"/>
          <w:lang w:eastAsia="ru-RU"/>
        </w:rPr>
        <w:t>(А.П. Чехов)</w:t>
      </w:r>
    </w:p>
    <w:p w:rsidR="00800DC7" w:rsidRDefault="00800DC7" w:rsidP="00800DC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00DC7" w:rsidRDefault="00800DC7" w:rsidP="00800DC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171700" cy="221511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3284866_48.png"/>
                    <pic:cNvPicPr/>
                  </pic:nvPicPr>
                  <pic:blipFill>
                    <a:blip r:embed="rId6">
                      <a:extLst>
                        <a:ext uri="{28A0092B-C50C-407E-A947-70E740481C1C}">
                          <a14:useLocalDpi xmlns:a14="http://schemas.microsoft.com/office/drawing/2010/main" val="0"/>
                        </a:ext>
                      </a:extLst>
                    </a:blip>
                    <a:stretch>
                      <a:fillRect/>
                    </a:stretch>
                  </pic:blipFill>
                  <pic:spPr>
                    <a:xfrm>
                      <a:off x="0" y="0"/>
                      <a:ext cx="2172155" cy="2215575"/>
                    </a:xfrm>
                    <a:prstGeom prst="rect">
                      <a:avLst/>
                    </a:prstGeom>
                  </pic:spPr>
                </pic:pic>
              </a:graphicData>
            </a:graphic>
          </wp:inline>
        </w:drawing>
      </w:r>
    </w:p>
    <w:p w:rsidR="00800DC7" w:rsidRDefault="00800DC7" w:rsidP="00800DC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00DC7" w:rsidRDefault="00800DC7" w:rsidP="00800DC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Выбирая книгу для чтения своему ребенку, обязательно обращайте внимание на следующие моменты:</w:t>
      </w:r>
    </w:p>
    <w:p w:rsidR="00800DC7" w:rsidRPr="00F560B7" w:rsidRDefault="00800DC7" w:rsidP="00800DC7">
      <w:pPr>
        <w:shd w:val="clear" w:color="auto" w:fill="FFFFFF"/>
        <w:spacing w:after="0" w:line="240" w:lineRule="auto"/>
        <w:jc w:val="both"/>
        <w:rPr>
          <w:rFonts w:ascii="Arial" w:eastAsia="Times New Roman" w:hAnsi="Arial" w:cs="Arial"/>
          <w:color w:val="000000"/>
          <w:lang w:eastAsia="ru-RU"/>
        </w:rPr>
      </w:pPr>
      <w:r w:rsidRPr="00F560B7">
        <w:rPr>
          <w:rFonts w:ascii="Times New Roman" w:eastAsia="Times New Roman" w:hAnsi="Times New Roman" w:cs="Times New Roman"/>
          <w:color w:val="000000"/>
          <w:sz w:val="28"/>
          <w:szCs w:val="28"/>
          <w:lang w:eastAsia="ru-RU"/>
        </w:rPr>
        <w:t>1.Книга для ребёнка дошкольного возраста должна быть иллюстрирована. Рисунки должны быть органически связаны с текстом, наглядно и выразительно отображать наиболее существенные моменты содержания художественного произведения. Желательно, чтобы иллюстрации сопровождали текст, но не преобладали над ним. Чем старше ребёнок, тем меньше может быть иллюстраций. При выборе книг предпочтение надо отдавать тем иллюстрированным изданиям, где изображение животных, людей, предметов реалистично.</w:t>
      </w:r>
    </w:p>
    <w:p w:rsidR="00800DC7" w:rsidRPr="00F560B7" w:rsidRDefault="00800DC7" w:rsidP="00800DC7">
      <w:pPr>
        <w:shd w:val="clear" w:color="auto" w:fill="FFFFFF"/>
        <w:spacing w:after="0" w:line="240" w:lineRule="auto"/>
        <w:jc w:val="both"/>
        <w:rPr>
          <w:rFonts w:ascii="Arial" w:eastAsia="Times New Roman" w:hAnsi="Arial" w:cs="Arial"/>
          <w:color w:val="000000"/>
          <w:lang w:eastAsia="ru-RU"/>
        </w:rPr>
      </w:pPr>
      <w:r w:rsidRPr="00F560B7">
        <w:rPr>
          <w:rFonts w:ascii="Times New Roman" w:eastAsia="Times New Roman" w:hAnsi="Times New Roman" w:cs="Times New Roman"/>
          <w:color w:val="000000"/>
          <w:sz w:val="28"/>
          <w:szCs w:val="28"/>
          <w:lang w:eastAsia="ru-RU"/>
        </w:rPr>
        <w:t xml:space="preserve">2. Выбирайте книги соответственно возрасту и интересам ребёнка. Детям младшего дошкольного возраста читайте </w:t>
      </w:r>
      <w:proofErr w:type="spellStart"/>
      <w:r w:rsidRPr="00F560B7">
        <w:rPr>
          <w:rFonts w:ascii="Times New Roman" w:eastAsia="Times New Roman" w:hAnsi="Times New Roman" w:cs="Times New Roman"/>
          <w:color w:val="000000"/>
          <w:sz w:val="28"/>
          <w:szCs w:val="28"/>
          <w:lang w:eastAsia="ru-RU"/>
        </w:rPr>
        <w:t>потешки</w:t>
      </w:r>
      <w:proofErr w:type="spellEnd"/>
      <w:r w:rsidRPr="00F560B7">
        <w:rPr>
          <w:rFonts w:ascii="Times New Roman" w:eastAsia="Times New Roman" w:hAnsi="Times New Roman" w:cs="Times New Roman"/>
          <w:color w:val="000000"/>
          <w:sz w:val="28"/>
          <w:szCs w:val="28"/>
          <w:lang w:eastAsia="ru-RU"/>
        </w:rPr>
        <w:t>, короткие стихотворные сказки, сказки о животных. Детям старшего дошкольного возраста интересны истории о других детях,  волшебные и бытовые сказки.</w:t>
      </w:r>
    </w:p>
    <w:p w:rsidR="00800DC7" w:rsidRPr="00F560B7" w:rsidRDefault="00800DC7" w:rsidP="00800DC7">
      <w:pPr>
        <w:shd w:val="clear" w:color="auto" w:fill="FFFFFF"/>
        <w:spacing w:after="0" w:line="240" w:lineRule="auto"/>
        <w:jc w:val="both"/>
        <w:rPr>
          <w:rFonts w:ascii="Arial" w:eastAsia="Times New Roman" w:hAnsi="Arial" w:cs="Arial"/>
          <w:color w:val="000000"/>
          <w:lang w:eastAsia="ru-RU"/>
        </w:rPr>
      </w:pPr>
      <w:r w:rsidRPr="00F560B7">
        <w:rPr>
          <w:rFonts w:ascii="Times New Roman" w:eastAsia="Times New Roman" w:hAnsi="Times New Roman" w:cs="Times New Roman"/>
          <w:color w:val="000000"/>
          <w:sz w:val="28"/>
          <w:szCs w:val="28"/>
          <w:lang w:eastAsia="ru-RU"/>
        </w:rPr>
        <w:t>3. Читайте старшим дошкольникам объёмные («толстые») книги. Чтение каждой части длинной книги («чтение с продолжением») должно сопровождаться припоминанием того, что прочитано накануне. Спросите ребёнка: «На чём мы вчера остановились?». Обязательно пользуйтесь закладкой.</w:t>
      </w:r>
    </w:p>
    <w:p w:rsidR="00800DC7" w:rsidRPr="00F560B7" w:rsidRDefault="00800DC7" w:rsidP="00800DC7">
      <w:pPr>
        <w:shd w:val="clear" w:color="auto" w:fill="FFFFFF"/>
        <w:spacing w:after="0" w:line="240" w:lineRule="auto"/>
        <w:jc w:val="both"/>
        <w:rPr>
          <w:rFonts w:ascii="Arial" w:eastAsia="Times New Roman" w:hAnsi="Arial" w:cs="Arial"/>
          <w:color w:val="000000"/>
          <w:lang w:eastAsia="ru-RU"/>
        </w:rPr>
      </w:pPr>
      <w:r w:rsidRPr="00F560B7">
        <w:rPr>
          <w:rFonts w:ascii="Times New Roman" w:eastAsia="Times New Roman" w:hAnsi="Times New Roman" w:cs="Times New Roman"/>
          <w:color w:val="000000"/>
          <w:sz w:val="28"/>
          <w:szCs w:val="28"/>
          <w:lang w:eastAsia="ru-RU"/>
        </w:rPr>
        <w:t>4. Старайтесь читать по определённой системе, например, познакомьте ребёнка с несколькими произведениями одного автора. Перед чтением книги, независимо от возраста ребёнка, обязательно назовите имя писателя или поэта, жанр и название произведения. Например, «Я прочту тебе русскую народную сказку «Сестрица Алёнушка и братец Иванушка». Чередуйте чтение произведений разных жанров: рассказов, сказок и стихотворений.</w:t>
      </w:r>
    </w:p>
    <w:p w:rsidR="00800DC7" w:rsidRPr="00F560B7" w:rsidRDefault="00800DC7" w:rsidP="00800DC7">
      <w:pPr>
        <w:shd w:val="clear" w:color="auto" w:fill="FFFFFF"/>
        <w:spacing w:after="0" w:line="240" w:lineRule="auto"/>
        <w:jc w:val="both"/>
        <w:rPr>
          <w:rFonts w:ascii="Arial" w:eastAsia="Times New Roman" w:hAnsi="Arial" w:cs="Arial"/>
          <w:color w:val="000000"/>
          <w:lang w:eastAsia="ru-RU"/>
        </w:rPr>
      </w:pPr>
      <w:r w:rsidRPr="00F560B7">
        <w:rPr>
          <w:rFonts w:ascii="Times New Roman" w:eastAsia="Times New Roman" w:hAnsi="Times New Roman" w:cs="Times New Roman"/>
          <w:color w:val="000000"/>
          <w:sz w:val="28"/>
          <w:szCs w:val="28"/>
          <w:lang w:eastAsia="ru-RU"/>
        </w:rPr>
        <w:lastRenderedPageBreak/>
        <w:t>5. Перечитывайте знакомые книги помногу раз. Однократное чтение произведения, стремление прочитать как можно больше приносит больше вреда, чем пользы. Дети не запоминают, что им читают, в результате формируется плохая привычка к поверхностному отношению к книге.</w:t>
      </w:r>
    </w:p>
    <w:p w:rsidR="00800DC7" w:rsidRPr="00F560B7" w:rsidRDefault="00800DC7" w:rsidP="00800DC7">
      <w:pPr>
        <w:shd w:val="clear" w:color="auto" w:fill="FFFFFF"/>
        <w:spacing w:after="0" w:line="240" w:lineRule="auto"/>
        <w:jc w:val="both"/>
        <w:rPr>
          <w:rFonts w:ascii="Arial" w:eastAsia="Times New Roman" w:hAnsi="Arial" w:cs="Arial"/>
          <w:color w:val="000000"/>
          <w:lang w:eastAsia="ru-RU"/>
        </w:rPr>
      </w:pPr>
      <w:r w:rsidRPr="00F560B7">
        <w:rPr>
          <w:rFonts w:ascii="Times New Roman" w:eastAsia="Times New Roman" w:hAnsi="Times New Roman" w:cs="Times New Roman"/>
          <w:color w:val="000000"/>
          <w:sz w:val="28"/>
          <w:szCs w:val="28"/>
          <w:lang w:eastAsia="ru-RU"/>
        </w:rPr>
        <w:t>6. Не используйте литературных героев в качестве образца для исполнения правил поведения (надо мыть руки, как книжный герой). Воспитательная функция художественных произведений самодостаточна. Ребенок не должен воспринимать книгу как свод правил, в противном случае он начнёт её тихо ненавидеть, а порой и противостоять тому, о чём в ней говорится.</w:t>
      </w:r>
    </w:p>
    <w:p w:rsidR="00800DC7" w:rsidRPr="00F560B7" w:rsidRDefault="00800DC7" w:rsidP="00800DC7">
      <w:pPr>
        <w:shd w:val="clear" w:color="auto" w:fill="FFFFFF"/>
        <w:spacing w:after="0" w:line="240" w:lineRule="auto"/>
        <w:jc w:val="both"/>
        <w:rPr>
          <w:rFonts w:ascii="Arial" w:eastAsia="Times New Roman" w:hAnsi="Arial" w:cs="Arial"/>
          <w:color w:val="000000"/>
          <w:lang w:eastAsia="ru-RU"/>
        </w:rPr>
      </w:pPr>
      <w:r w:rsidRPr="00F560B7">
        <w:rPr>
          <w:rFonts w:ascii="Times New Roman" w:eastAsia="Times New Roman" w:hAnsi="Times New Roman" w:cs="Times New Roman"/>
          <w:color w:val="000000"/>
          <w:sz w:val="28"/>
          <w:szCs w:val="28"/>
          <w:lang w:eastAsia="ru-RU"/>
        </w:rPr>
        <w:t>7. Объясняйте до начала чтения значение тех слов, без понимания которых ребёнку будет неясен основной смысл текста, характер героев. Если произведение не будет воспринято, понято ребёнком, оно не достигнет своей главной цели: не будет содействовать формированию личности подрастающего человека.</w:t>
      </w:r>
    </w:p>
    <w:p w:rsidR="00800DC7" w:rsidRPr="00F560B7" w:rsidRDefault="00800DC7" w:rsidP="00800DC7">
      <w:pPr>
        <w:shd w:val="clear" w:color="auto" w:fill="FFFFFF"/>
        <w:spacing w:after="0" w:line="240" w:lineRule="auto"/>
        <w:jc w:val="both"/>
        <w:rPr>
          <w:rFonts w:ascii="Arial" w:eastAsia="Times New Roman" w:hAnsi="Arial" w:cs="Arial"/>
          <w:color w:val="000000"/>
          <w:lang w:eastAsia="ru-RU"/>
        </w:rPr>
      </w:pPr>
      <w:r w:rsidRPr="00F560B7">
        <w:rPr>
          <w:rFonts w:ascii="Times New Roman" w:eastAsia="Times New Roman" w:hAnsi="Times New Roman" w:cs="Times New Roman"/>
          <w:color w:val="000000"/>
          <w:sz w:val="28"/>
          <w:szCs w:val="28"/>
          <w:lang w:eastAsia="ru-RU"/>
        </w:rPr>
        <w:t>8. Читайте выразительно, стремясь донести до ребёнка эмоции, содержащиеся в художественном произведении. Если взрослый в процессе чтения не определит своё отношение к героям и изображаемым событиям, вряд ли это сможет сделать ребёнок.</w:t>
      </w:r>
    </w:p>
    <w:p w:rsidR="00800DC7" w:rsidRPr="00F560B7" w:rsidRDefault="00800DC7" w:rsidP="00800DC7">
      <w:pPr>
        <w:shd w:val="clear" w:color="auto" w:fill="FFFFFF"/>
        <w:spacing w:after="0" w:line="240" w:lineRule="auto"/>
        <w:jc w:val="both"/>
        <w:rPr>
          <w:rFonts w:ascii="Arial" w:eastAsia="Times New Roman" w:hAnsi="Arial" w:cs="Arial"/>
          <w:color w:val="000000"/>
          <w:lang w:eastAsia="ru-RU"/>
        </w:rPr>
      </w:pPr>
      <w:r w:rsidRPr="00800DC7">
        <w:rPr>
          <w:rFonts w:ascii="Times New Roman" w:eastAsia="Times New Roman" w:hAnsi="Times New Roman" w:cs="Times New Roman"/>
          <w:b/>
          <w:i/>
          <w:color w:val="000000"/>
          <w:sz w:val="28"/>
          <w:szCs w:val="28"/>
          <w:lang w:eastAsia="ru-RU"/>
        </w:rPr>
        <w:t>Электронный ресурс</w:t>
      </w:r>
      <w:r>
        <w:rPr>
          <w:rFonts w:ascii="Times New Roman" w:eastAsia="Times New Roman" w:hAnsi="Times New Roman" w:cs="Times New Roman"/>
          <w:color w:val="000000"/>
          <w:sz w:val="28"/>
          <w:szCs w:val="28"/>
          <w:lang w:eastAsia="ru-RU"/>
        </w:rPr>
        <w:t xml:space="preserve">  URL: http://vestnik-rzi.ru</w:t>
      </w:r>
      <w:r w:rsidRPr="00F560B7">
        <w:rPr>
          <w:rFonts w:ascii="Times New Roman" w:eastAsia="Times New Roman" w:hAnsi="Times New Roman" w:cs="Times New Roman"/>
          <w:color w:val="000000"/>
          <w:sz w:val="28"/>
          <w:szCs w:val="28"/>
          <w:lang w:eastAsia="ru-RU"/>
        </w:rPr>
        <w:t xml:space="preserve"> </w:t>
      </w:r>
    </w:p>
    <w:p w:rsidR="00FC4A3E" w:rsidRDefault="00FC4A3E"/>
    <w:sectPr w:rsidR="00FC4A3E" w:rsidSect="00800DC7">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15F02"/>
    <w:multiLevelType w:val="multilevel"/>
    <w:tmpl w:val="131A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59"/>
    <w:rsid w:val="00045E59"/>
    <w:rsid w:val="00800DC7"/>
    <w:rsid w:val="00EE77BF"/>
    <w:rsid w:val="00FC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D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0D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0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D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0D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0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431</Words>
  <Characters>2461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2001-12-31T21:05:00Z</dcterms:created>
  <dcterms:modified xsi:type="dcterms:W3CDTF">2001-12-31T21:25:00Z</dcterms:modified>
</cp:coreProperties>
</file>