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Роль семьи в воспитании дошкольника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Семья играет колоссальную роль в жизни ребенка.Основы поведения и личностные качества, сформированные в детские годы, сохраняются на протяжении всего жизненного пути.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Первые уроки воспитания ребенок получает в семье. Именно среди близких и родных людей ребенок развивается как личность и закладывает основы своего будущего поведения в обществе.Несмотря на то, что технические новинки все активнее входят в нашу жизнь, а образование становится дистанционным, именно семья продолжает играть решающую роль в формировании личности ребенка.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Главными воспитателями своих детей являются родители. Семья закладывает основу для формирования подрастающего поколения. Счастье и здоровье ребенка невозможны без участия родителей, их поддержки и помощи. Каждый родитель желает вырастить своего ребенка счастливым, здоровым, умным. Мысль, о том, чтобы ребенок нашел свою дорогу, реализовал себя и создал счастливую и крепкую семью, волнует всех родителей. Каждый из нас желает своим детям только самого лучшего.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Семья - это первое, с чем сталкивается человек в жизни. Именно родители с детства помогают ребенку понять, как устроен мир, формируют его характер и чувства. А воспоминания из детства остаются с нами на всю жизнь. Основы моральных качеств личности закладываются в семье, где первостепенное значение имеют нравственные ориентиры родителей, их жизненные планы и опыт межличностного взаимодействия. Одновременно с этим в семейном кругу формируются начальные принципы физического развития и заботы о здоровье. Семья играет важнейшую роль в формировании мировоззрения человека. Именно в семье ребенка усваивает базовые нравственные нормы поведения, вырабатывает отношение к окружающим людям, их делам и поступкам, получает первые уроки гражданственности в общении с родителями. Эти уроки - начало долгого пути взросления. В процессе него человек осознает неразрывную связь прав и обязанностей, учиться искренне любить Родину, быть готовым трудиться на ее благо и защищать ее. Кроме того, именно в семье обычно происходит: воспитание любви и бережного отношения и родной природе, знакомство с героическим прошлым страны.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Основы трудового воспитания закладываются именно в семье. Здесь ребенок впервые осознает, что все окружающее создано трудом, постепенно привыкает к трудовой деятельности и включается в совместный труд с родителями.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Грамотно организованные семейное воспитание помогает сформировать у ребенка целый ряд качеств: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трудолюбие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дисциплинированность 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самостоятельность 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доброжелательность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отзывчивость и другие личностные качества. Развитие ребенка - тесно связано с влиянием семьи. Сначала в семейном кругу он приобретает базовые знания , затем осваивает умение наблюдать сопоставлять, учиться задавать вопросы и находить ответы. Поскольку приобщение к прекрасному начинается в ранние годы, именно семья оказывает решающее воздействие на формирование эстетического вкуса.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Родители могут сделать детей счастливее, если воспользуются следующими советами: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Организовать  для детей среду , где царит любовь и безопасность.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отдавать любовь без требований - любить ребенка не за достижения, а просто за то что он есть;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обеспечить ребенку чувство эмоциональной защищенности - чтобы ребенок чувствовал его примут любым, он может делиться переживаниями без страха осуждения;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поддерживать контакт через прикосновения - поцелуи, объятия , прикосновения укрепляют связь и дают ощущение защищенности.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Относиться с вниманием и проявлять участие.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постоянно находить время для диалога - слушать, задавать вопросы, вести беседы;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участвовать в играх и увлечениях - показать, что вам важно, то что важно ему;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отмечать маленькие победы - хвалить не только за победы, но и за старания, усилия, прогресс.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     3.Работать над развитием эмоционального интеллекта.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учить понимать и выражать эмоции, чтобы разобраться в своих ощущениях и их причинах;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показать способы контроля эмоций: дыхательные упражнения, прогулки на свежем воздухе, занятие рисование , искренние беседы;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признавать и принимать негативные чувства - давать право на грусть, злость, разочарование, но учить выражать их безопасно.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4.Обеспечить свободу при условии ответственности.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позволить ребенку самостоятельно решать, какую одежду надеть, чем заполнить свой день и как распределить время;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включать ребенка в бытовые заботы, мы даем ему возможность почувствовать себя частью семьи и осознать свою ценность;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давать право на ошибку - не предупреждать все возможные неудачи, а позволять набираться опыта, через пробы и ошибки.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5. Развивать познавательную активность и любознательность.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поддерживать творческую и исследовательскую активность, с помощью материалов для рисования, конструкторов, литературы, проведения экспериментов.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6. Определять четкие границы.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формулировать правила четко и логично, чтобы ребенок понимал, что от него требуется;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Объяснить причины ограничений - это не просто, в требует понимания, почему и как иначе;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подавать пример - соблюдать те же правила, что требуете от ребенка .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7. Уделять внимание физическому здоровью.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регулярный сон и правильное питание, укрепляет организм, улучшая его способность справляться с эмоциями и стрессом;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поощрять физические занятия и игры  на свежем воздухе;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пребывание на природе снижает уровень тревожности и улучшает эмоциональное состояние.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8. Быть счастливым самим.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важно следить за своими эмоциями, ведь дети чувствуют настроение взрослых;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продемонстрируйте, как счастья можно найти в мелочах, не тратя на это много денег.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только тот, кто заботиться о себе, может щедро дарить любовь и внимание.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9. Устраивать сюрпризы и закладывать традиции.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радовать неожиданно - будь то приятный сюрприз, визит в излюбленное место или уютный вечер с мультфильмом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отмечать и хранить в памяти важные детские моменты: дни рождения, успехи и мечты.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 xml:space="preserve">10. Прививать доброту и умение сопереживать.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разговаривать о чувствах других - “ Как ты думаешь, что чувствует этот мальчик?” “ Почему она расстроилась?”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проявлять заботу через добрые поступки - покормить птиц, сделать открытку для бабушки, помочь маме;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показать пример сострадания - как заботиться о тех , кто слабее..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 xml:space="preserve">Хотя семья играет ведущую роль в воспитании ребенка, образовательные организации вносят существенный вклад в его развитие, Детский сад, школа и гимназия реализуют собственные воспитательные программы, но наилучшие результаты достигаются при тесном сотрудничестве с семьей. Совместные мероприятия  -  от индивидуальных консультаций до родительских собраний создают единое воспитательное пространство.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ra1OcHqdqBXMJsSNXnZKzIPktQ==">CgMxLjA4AHIhMXB3cXVidXJvRTBMSERKNlZPZDA2ZGFjdF9jU245SlB3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