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tabs>
          <w:tab w:leader="none" w:pos="2010" w:val="left"/>
        </w:tabs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Консультация для родителей первой младшей группы</w:t>
      </w:r>
      <w:r>
        <w:rPr>
          <w:rFonts w:ascii="Times New Roman" w:hAnsi="Times New Roman"/>
          <w:b w:val="1"/>
          <w:i w:val="1"/>
          <w:sz w:val="28"/>
        </w:rPr>
        <w:t xml:space="preserve"> </w:t>
      </w:r>
    </w:p>
    <w:p w14:paraId="06000000">
      <w:pPr>
        <w:tabs>
          <w:tab w:leader="none" w:pos="2010" w:val="left"/>
        </w:tabs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«Осень – прекрасная пора»</w:t>
      </w:r>
    </w:p>
    <w:p w14:paraId="0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Вот и пришло самое очаровательное, романтичное и красивое </w:t>
      </w:r>
      <w:r>
        <w:rPr>
          <w:rFonts w:ascii="Times New Roman" w:hAnsi="Times New Roman"/>
          <w:sz w:val="28"/>
        </w:rPr>
        <w:t>время года – золотая осень. Парки, сады наполнены разно-</w:t>
      </w:r>
      <w:r>
        <w:rPr>
          <w:rFonts w:ascii="Times New Roman" w:hAnsi="Times New Roman"/>
          <w:sz w:val="28"/>
        </w:rPr>
        <w:t xml:space="preserve">образными запахами, оттенками и настроением. Солнышко греет, </w:t>
      </w:r>
      <w:r>
        <w:rPr>
          <w:rFonts w:ascii="Times New Roman" w:hAnsi="Times New Roman"/>
          <w:sz w:val="28"/>
        </w:rPr>
        <w:t xml:space="preserve">но не обжигает. Деревья теряют свою листву, кружится по ветру </w:t>
      </w:r>
      <w:r>
        <w:rPr>
          <w:rFonts w:ascii="Times New Roman" w:hAnsi="Times New Roman"/>
          <w:sz w:val="28"/>
        </w:rPr>
        <w:t>листопад... Так хочется выйти с детьми на прогулку в парк!</w:t>
      </w:r>
    </w:p>
    <w:p w14:paraId="0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Самое время одеться потеплей, взять с собой корзинку для сбора </w:t>
      </w:r>
      <w:r>
        <w:rPr>
          <w:rFonts w:ascii="Times New Roman" w:hAnsi="Times New Roman"/>
          <w:sz w:val="28"/>
        </w:rPr>
        <w:t xml:space="preserve">природного материала. Подойдите к ближайшей цветочной клумбе, </w:t>
      </w:r>
      <w:r>
        <w:rPr>
          <w:rFonts w:ascii="Times New Roman" w:hAnsi="Times New Roman"/>
          <w:sz w:val="28"/>
        </w:rPr>
        <w:t xml:space="preserve">ведь их так много в нашем замечательном городе. Предложите </w:t>
      </w:r>
      <w:r>
        <w:rPr>
          <w:rFonts w:ascii="Times New Roman" w:hAnsi="Times New Roman"/>
          <w:sz w:val="28"/>
        </w:rPr>
        <w:t>ребенку полюбоваться цветущими растениями, назвать оттенки л</w:t>
      </w:r>
      <w:r>
        <w:rPr>
          <w:rFonts w:ascii="Times New Roman" w:hAnsi="Times New Roman"/>
          <w:sz w:val="28"/>
        </w:rPr>
        <w:t>епестков, понюхать цветы и почувствовать их прекрасный аромат.</w:t>
      </w:r>
    </w:p>
    <w:p w14:paraId="0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Расскажите ребёнку, что цветы с клумбы просто так рвать нельзя, </w:t>
      </w:r>
      <w:r>
        <w:rPr>
          <w:rFonts w:ascii="Times New Roman" w:hAnsi="Times New Roman"/>
          <w:sz w:val="28"/>
        </w:rPr>
        <w:t xml:space="preserve">но для изготовления гербария можно сорвать понравившийся </w:t>
      </w:r>
      <w:r>
        <w:rPr>
          <w:rFonts w:ascii="Times New Roman" w:hAnsi="Times New Roman"/>
          <w:sz w:val="28"/>
        </w:rPr>
        <w:t xml:space="preserve">цветочек. </w:t>
      </w:r>
      <w:r>
        <w:rPr>
          <w:rFonts w:ascii="Times New Roman" w:hAnsi="Times New Roman"/>
          <w:sz w:val="28"/>
        </w:rPr>
        <w:t xml:space="preserve">Посмотрите вместе с ребёнком на небо и понаблюдайте за </w:t>
      </w:r>
      <w:r>
        <w:rPr>
          <w:rFonts w:ascii="Times New Roman" w:hAnsi="Times New Roman"/>
          <w:sz w:val="28"/>
        </w:rPr>
        <w:t xml:space="preserve">облаками и летающими птицами. Назовите тех птиц, которых вы </w:t>
      </w:r>
      <w:r>
        <w:rPr>
          <w:rFonts w:ascii="Times New Roman" w:hAnsi="Times New Roman"/>
          <w:sz w:val="28"/>
        </w:rPr>
        <w:t xml:space="preserve">сейчас видите перед собой. Также стоит акцентировать внимание на </w:t>
      </w:r>
      <w:r>
        <w:rPr>
          <w:rFonts w:ascii="Times New Roman" w:hAnsi="Times New Roman"/>
          <w:sz w:val="28"/>
        </w:rPr>
        <w:t xml:space="preserve">перелетных и зимующих птицах. Расскажите, как можно в холодное </w:t>
      </w:r>
      <w:r>
        <w:rPr>
          <w:rFonts w:ascii="Times New Roman" w:hAnsi="Times New Roman"/>
          <w:sz w:val="28"/>
        </w:rPr>
        <w:t xml:space="preserve">время года помогать птицам и пр. </w:t>
      </w:r>
      <w:r>
        <w:rPr>
          <w:rFonts w:ascii="Times New Roman" w:hAnsi="Times New Roman"/>
          <w:sz w:val="28"/>
        </w:rPr>
        <w:t xml:space="preserve">Попросите ребёнка описать рядом находящуюся птичку: какого </w:t>
      </w:r>
      <w:r>
        <w:rPr>
          <w:rFonts w:ascii="Times New Roman" w:hAnsi="Times New Roman"/>
          <w:sz w:val="28"/>
        </w:rPr>
        <w:t xml:space="preserve">цвета её крылья, какой клюв, какие лапки. Рассмотрите её, а потом </w:t>
      </w:r>
      <w:r>
        <w:rPr>
          <w:rFonts w:ascii="Times New Roman" w:hAnsi="Times New Roman"/>
          <w:sz w:val="28"/>
        </w:rPr>
        <w:t xml:space="preserve">уже дома предложите ее изобразить любым видом художественной </w:t>
      </w:r>
      <w:r>
        <w:rPr>
          <w:rFonts w:ascii="Times New Roman" w:hAnsi="Times New Roman"/>
          <w:sz w:val="28"/>
        </w:rPr>
        <w:t xml:space="preserve">техники (лепка, рисование или аппликация). Можно использовать </w:t>
      </w:r>
      <w:r>
        <w:rPr>
          <w:rFonts w:ascii="Times New Roman" w:hAnsi="Times New Roman"/>
          <w:sz w:val="28"/>
        </w:rPr>
        <w:t xml:space="preserve">короткие стихи про птиц или загадки с потешками. </w:t>
      </w:r>
    </w:p>
    <w:p w14:paraId="0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Например:</w:t>
      </w:r>
    </w:p>
    <w:p w14:paraId="0B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Ходят по земле, летают,</w:t>
      </w:r>
    </w:p>
    <w:p w14:paraId="0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Гнёзда строят, отдыхают,</w:t>
      </w:r>
    </w:p>
    <w:p w14:paraId="0D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Чистят пёрышки свои,</w:t>
      </w:r>
    </w:p>
    <w:p w14:paraId="0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Ночью спят аж до зари.</w:t>
      </w:r>
    </w:p>
    <w:p w14:paraId="0F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Кто-то в зиму остаётся,</w:t>
      </w:r>
    </w:p>
    <w:p w14:paraId="1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Кто-то в тёплые края,</w:t>
      </w:r>
    </w:p>
    <w:p w14:paraId="1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Улетают, но вернутся,</w:t>
      </w:r>
    </w:p>
    <w:p w14:paraId="1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Обещают нам всегда!</w:t>
      </w:r>
    </w:p>
    <w:p w14:paraId="1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Подойдите к дереву, потрогайте его кору, рассмотрите листья с э</w:t>
      </w:r>
      <w:r>
        <w:rPr>
          <w:rFonts w:ascii="Times New Roman" w:hAnsi="Times New Roman"/>
          <w:sz w:val="28"/>
        </w:rPr>
        <w:t xml:space="preserve">того дерева, сравните их с другими деревьями и листиками. </w:t>
      </w:r>
      <w:r>
        <w:rPr>
          <w:rFonts w:ascii="Times New Roman" w:hAnsi="Times New Roman"/>
          <w:sz w:val="28"/>
        </w:rPr>
        <w:t xml:space="preserve">Найдите общие черты и различия. Соберите самые красивые в </w:t>
      </w:r>
      <w:r>
        <w:rPr>
          <w:rFonts w:ascii="Times New Roman" w:hAnsi="Times New Roman"/>
          <w:sz w:val="28"/>
        </w:rPr>
        <w:t xml:space="preserve">корзинку для изготовления поделки. Если это будет сосна или дуб </w:t>
      </w:r>
      <w:r>
        <w:rPr>
          <w:rFonts w:ascii="Times New Roman" w:hAnsi="Times New Roman"/>
          <w:sz w:val="28"/>
        </w:rPr>
        <w:t xml:space="preserve">или каштан, то можно собрать желуди, шишки или каштаны! </w:t>
      </w:r>
      <w:r>
        <w:rPr>
          <w:rFonts w:ascii="Times New Roman" w:hAnsi="Times New Roman"/>
          <w:sz w:val="28"/>
        </w:rPr>
        <w:t xml:space="preserve">Корзиночка постепенно наполняется природным материалом. </w:t>
      </w:r>
      <w:r>
        <w:rPr>
          <w:rFonts w:ascii="Times New Roman" w:hAnsi="Times New Roman"/>
          <w:sz w:val="28"/>
        </w:rPr>
        <w:t xml:space="preserve">Объясните ребёнку, зачем вы все это собираете и придумайте </w:t>
      </w:r>
      <w:r>
        <w:rPr>
          <w:rFonts w:ascii="Times New Roman" w:hAnsi="Times New Roman"/>
          <w:sz w:val="28"/>
        </w:rPr>
        <w:t xml:space="preserve">вместе идею для поделки. Я уверена, что ваш сынок или дочка </w:t>
      </w:r>
      <w:r>
        <w:rPr>
          <w:rFonts w:ascii="Times New Roman" w:hAnsi="Times New Roman"/>
          <w:sz w:val="28"/>
        </w:rPr>
        <w:t xml:space="preserve">обязательно предложат несколько идей для вашего совместного </w:t>
      </w:r>
      <w:r>
        <w:rPr>
          <w:rFonts w:ascii="Times New Roman" w:hAnsi="Times New Roman"/>
          <w:sz w:val="28"/>
        </w:rPr>
        <w:t xml:space="preserve">творчества. Изготовление поделки доставит удовольствие всей </w:t>
      </w:r>
      <w:r>
        <w:rPr>
          <w:rFonts w:ascii="Times New Roman" w:hAnsi="Times New Roman"/>
          <w:sz w:val="28"/>
        </w:rPr>
        <w:t xml:space="preserve">семье, а ребёнок будет еще долго вспоминать сбор гербария.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ножеством пословиц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Осенняя пора богата</w:t>
      </w:r>
      <w:r>
        <w:rPr>
          <w:rFonts w:ascii="Times New Roman" w:hAnsi="Times New Roman"/>
          <w:sz w:val="28"/>
        </w:rPr>
        <w:t xml:space="preserve">, поговорок о труде </w:t>
      </w:r>
      <w:r>
        <w:rPr>
          <w:rFonts w:ascii="Times New Roman" w:hAnsi="Times New Roman"/>
          <w:sz w:val="28"/>
        </w:rPr>
        <w:t xml:space="preserve">взрослых, о природных явлениях и народных приметах. Расскажите </w:t>
      </w:r>
      <w:r>
        <w:rPr>
          <w:rFonts w:ascii="Times New Roman" w:hAnsi="Times New Roman"/>
          <w:sz w:val="28"/>
        </w:rPr>
        <w:t>ребенку, какие вы знаете приметы или поговорки. Так, например, с</w:t>
      </w:r>
      <w:r>
        <w:rPr>
          <w:rFonts w:ascii="Times New Roman" w:hAnsi="Times New Roman"/>
          <w:sz w:val="28"/>
        </w:rPr>
        <w:t xml:space="preserve">уществует поверье, что тёплая осень ведёт к холодной и долгой </w:t>
      </w:r>
      <w:r>
        <w:rPr>
          <w:rFonts w:ascii="Times New Roman" w:hAnsi="Times New Roman"/>
          <w:sz w:val="28"/>
        </w:rPr>
        <w:t xml:space="preserve">зиме. Если в лесу много рябины, то осенью будет много дождей, </w:t>
      </w:r>
      <w:r>
        <w:rPr>
          <w:rFonts w:ascii="Times New Roman" w:hAnsi="Times New Roman"/>
          <w:sz w:val="28"/>
        </w:rPr>
        <w:t xml:space="preserve">если мало, то, наоборот, осень будет сухой. Осенний иней – это </w:t>
      </w:r>
      <w:r>
        <w:rPr>
          <w:rFonts w:ascii="Times New Roman" w:hAnsi="Times New Roman"/>
          <w:sz w:val="28"/>
        </w:rPr>
        <w:t xml:space="preserve">признак хорошей солнечной, сухой и тёплой погоды. </w:t>
      </w:r>
      <w:r>
        <w:rPr>
          <w:rFonts w:ascii="Times New Roman" w:hAnsi="Times New Roman"/>
          <w:sz w:val="28"/>
        </w:rPr>
        <w:t>Во время осенней прогулки не забудьте поиграть:</w:t>
      </w:r>
    </w:p>
    <w:p w14:paraId="1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«С какого дерева листочек?»</w:t>
      </w:r>
    </w:p>
    <w:p w14:paraId="1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Предложите ребёнку рассмотреть несколько листочков и </w:t>
      </w:r>
      <w:r>
        <w:rPr>
          <w:rFonts w:ascii="Times New Roman" w:hAnsi="Times New Roman"/>
          <w:sz w:val="28"/>
        </w:rPr>
        <w:t xml:space="preserve">определить название дерева, с которого они упали. Похвалите за </w:t>
      </w:r>
      <w:r>
        <w:rPr>
          <w:rFonts w:ascii="Times New Roman" w:hAnsi="Times New Roman"/>
          <w:sz w:val="28"/>
        </w:rPr>
        <w:t>правильный ответ.</w:t>
      </w:r>
    </w:p>
    <w:p w14:paraId="16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«Рисунок палочкой на земле (песке)»</w:t>
      </w:r>
    </w:p>
    <w:p w14:paraId="1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Найдите длинную острую палочку на земле и совместно с </w:t>
      </w:r>
      <w:r>
        <w:rPr>
          <w:rFonts w:ascii="Times New Roman" w:hAnsi="Times New Roman"/>
          <w:sz w:val="28"/>
        </w:rPr>
        <w:t xml:space="preserve">ребёнком нарисуйте на песке или земле рисунок. Эта игра доставит </w:t>
      </w:r>
      <w:r>
        <w:rPr>
          <w:rFonts w:ascii="Times New Roman" w:hAnsi="Times New Roman"/>
          <w:sz w:val="28"/>
        </w:rPr>
        <w:t>массу приятных впечатлений и разнообразит прогулку.</w:t>
      </w:r>
    </w:p>
    <w:p w14:paraId="18000000">
      <w:pPr>
        <w:rPr>
          <w:rFonts w:ascii="Times New Roman" w:hAnsi="Times New Roman"/>
          <w:sz w:val="28"/>
        </w:rPr>
      </w:pPr>
    </w:p>
    <w:p w14:paraId="1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sectPr>
      <w:headerReference r:id="rId1" w:type="default"/>
      <w:footerReference r:id="rId2" w:type="default"/>
      <w:pgSz w:h="15840" w:orient="portrait" w:w="12240"/>
      <w:pgMar w:bottom="1133" w:footer="708" w:gutter="0" w:header="708" w:left="1700" w:right="850" w:top="113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Line Number"/>
    <w:basedOn w:val="Style_5"/>
    <w:link w:val="Style_4_ch"/>
  </w:style>
  <w:style w:styleId="Style_4_ch" w:type="character">
    <w:name w:val="Line Number"/>
    <w:basedOn w:val="Style_5_ch"/>
    <w:link w:val="Style_4"/>
  </w:style>
  <w:style w:styleId="Style_6" w:type="paragraph">
    <w:name w:val="toc 2"/>
    <w:next w:val="Style_3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2" w:type="paragraph">
    <w:name w:val="footer"/>
    <w:basedOn w:val="Style_3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3_ch"/>
    <w:link w:val="Style_2"/>
  </w:style>
  <w:style w:styleId="Style_7" w:type="paragraph">
    <w:name w:val="toc 4"/>
    <w:next w:val="Style_3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3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3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3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toc 3"/>
    <w:next w:val="Style_3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3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19" w:type="paragraph">
    <w:name w:val="toc 9"/>
    <w:next w:val="Style_3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3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21" w:type="paragraph">
    <w:name w:val="toc 5"/>
    <w:next w:val="Style_3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" w:type="table">
    <w:name w:val="Table Simple 1"/>
    <w:basedOn w:val="Style_26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theme/theme1.xml" Type="http://schemas.openxmlformats.org/officeDocument/2006/relationships/theme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5" Target="fontTable.xml" Type="http://schemas.openxmlformats.org/officeDocument/2006/relationships/fontTable"/>
  <Relationship Id="rId4" Target="footer4.xml" Type="http://schemas.openxmlformats.org/officeDocument/2006/relationships/footer"/>
  <Relationship Id="rId8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MyOffice-CoreFramework-Android/30-1057.739.7919.691.1@89f4a034c81d4209c3ded56ae0069fc9a02e31e4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2026-08-30T16:37:29Z</dcterms:modified>
</cp:coreProperties>
</file>