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0B800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6D5592C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  <w:t>Консультация для родителей</w:t>
      </w:r>
    </w:p>
    <w:p w14:paraId="36A310B4">
      <w:pPr>
        <w:spacing w:after="0"/>
        <w:jc w:val="center"/>
        <w:rPr>
          <w:rFonts w:ascii="Times New Roman" w:hAnsi="Times New Roman" w:cs="Times New Roman"/>
          <w:b/>
          <w:i/>
          <w:color w:val="366091" w:themeColor="accent1" w:themeShade="BF"/>
          <w:sz w:val="40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366091" w:themeColor="accent1" w:themeShade="BF"/>
          <w:sz w:val="40"/>
          <w:szCs w:val="32"/>
          <w:shd w:val="clear" w:color="auto" w:fill="FFFFFF"/>
        </w:rPr>
        <w:t xml:space="preserve">«Семейные отношения </w:t>
      </w:r>
    </w:p>
    <w:p w14:paraId="0838679B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366091" w:themeColor="accent1" w:themeShade="BF"/>
          <w:sz w:val="40"/>
          <w:szCs w:val="32"/>
          <w:shd w:val="clear" w:color="auto" w:fill="FFFFFF"/>
        </w:rPr>
        <w:t>и их влияние на развитие личности ребёнка»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                                                                                                                                                           </w:t>
      </w:r>
    </w:p>
    <w:p w14:paraId="4EEDE6F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3466465</wp:posOffset>
            </wp:positionH>
            <wp:positionV relativeFrom="paragraph">
              <wp:posOffset>481330</wp:posOffset>
            </wp:positionV>
            <wp:extent cx="3028950" cy="2266950"/>
            <wp:effectExtent l="19050" t="0" r="0" b="0"/>
            <wp:wrapTight wrapText="bothSides">
              <wp:wrapPolygon>
                <wp:start x="-136" y="0"/>
                <wp:lineTo x="-136" y="21418"/>
                <wp:lineTo x="21600" y="21418"/>
                <wp:lineTo x="21600" y="0"/>
                <wp:lineTo x="-136" y="0"/>
              </wp:wrapPolygon>
            </wp:wrapTight>
            <wp:docPr id="2" name="Рисунок 1" descr="семья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емья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Семья для ребенка – это есть ближайший круг общения, ведь именно в семье формируется его психика, отношения с внешним миром. Влияние родителей на детей, конечно многопланово.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часто думают, что если они любят своих детей, проводят с ними время, общаются и правильно воспитывают, то обеспечивают им оптимальное развитие.  Конечно - это верно. Однако более фундаментальную основу в формировании личностного развития ребенка закладывают не только их методы воспитания, но и то, кто они есть как личности.  Личностные качества, взрослых собственное поведение и отношение – это и есть основные факторы, которые влияют на формирование самоощущения ребенка.</w:t>
      </w:r>
    </w:p>
    <w:p w14:paraId="3F65F3BF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Влияние родителей на развитие личности ребенка очень велико. В семьях с прочным, теплым контактом, уважительным отношением к детям у них формируются такие качества, как коллективизм, доброжелательность, внимательность, способность к сопереживанию, самостоятельность, инициативность, умение разрешать конфликтные ситуации и др.</w:t>
      </w:r>
    </w:p>
    <w:p w14:paraId="624B536B">
      <w:pPr>
        <w:pStyle w:val="10"/>
        <w:spacing w:before="0" w:beforeAutospacing="0" w:after="0" w:afterAutospacing="0" w:line="23" w:lineRule="atLeast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9F9F9"/>
        </w:rPr>
        <w:t>Главная потребность ребенка состоит в том, чтобы войти в мир взрослых, быть как они и действовать вместе с ними. Под влиянием опыта общения с взрослыми, у ребенка не только формируются критерии оценки себя и других, но и зарождается очень важная способность - сочувствовать другим людям, переживать чужие горести и радости как собственные. В общении с взрослыми и сверстниками ребёнок впервые осознает, что нужно учитывать не только собственную точку зрения, но и чужую.  Именно с выстроенной системой взаимоотношений ребенка со взрослыми и начинается ориентация ребенка на других, так как он сам нуждается в признании окружающих людей.</w:t>
      </w:r>
    </w:p>
    <w:p w14:paraId="05C58F02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пишет Т. А. Флоренская “Внутренний мир ребенка”, - это всегда отражение мира внешнего. А что есть внешний мир для ребенка? Конечная, его семья.</w:t>
      </w:r>
    </w:p>
    <w:p w14:paraId="0BFCBC0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Семья-это целостный организм. Те, кто хочет действительно справиться с проблемами детей, пусть посмотрит, прежде всего, на себя! "</w:t>
      </w:r>
    </w:p>
    <w:p w14:paraId="5C6712F0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Дети, как губка, ежедневно впитывают явные и едва уловимые проявления родителей, их взаимоотношения, манеры и мировоззрение, которые в значительной мере формируют их детскую индивидуальность. У родителей, есть набор собственных личностных качеств, которые они либо унаследовали от своих родителей, либо приобрели во взаимодействии со значимыми для них людьми, миром и вследствие уникального жизненного опыта. Даже самый благонамеренный родитель неосознанно влияет на своего ребенка как положительным, так и отрицательным способом. </w:t>
      </w:r>
    </w:p>
    <w:p w14:paraId="5867E761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Первым учителем и воспитателем в этом процессе является для ребенка мама. Именно она создает атмосферу взаимопомощи и поддержки или отторжения, придавая эмоциональную окраску всем вещам, который окружают ребёнка.  И если у матери не будет такой возможности, то душевный вакуум ребенка обязательно будет заполнен какой-либо другой привязанностью.  Хорошо, если рядом окажется порядочный человек, а если нет? И многие родители спохватываются, когда уже бывает поздно; ребенок, не получивший дома любви и тепла, ищет их на стороне и становится легкой добычей злых сил.</w:t>
      </w:r>
    </w:p>
    <w:p w14:paraId="2F7EDAE9">
      <w:pPr>
        <w:pStyle w:val="10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Нельзя научить ребенка поступать правильно без моральной оценки собственных поступков. Но нравственное развитие происходит правильно лишь тогда, когда взрослые принимают во внимание возрастные возможности детей. Уже в раннем детстве ребенок способен усваивать элементы нравственного поведения, простейшие правила общения с окружающими. В 2-3 года ребёнок способен проявлять элементарные чувства отзывчивости, доброжелательности; симпатии, привязанности, уважения ко всем членам семьи, к сверстникам. Если его правильно воспитывают, он старается вести себя так, чтобы заслужить одобрение близких.</w:t>
      </w:r>
    </w:p>
    <w:p w14:paraId="60BB3ECB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Семья формирует у ребенка базовые смысловые понятия. Такие как:</w:t>
      </w:r>
    </w:p>
    <w:p w14:paraId="1C7315C7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-отношения к себе;</w:t>
      </w:r>
    </w:p>
    <w:p w14:paraId="5BC916D3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-стиль отношения с другими людьми;</w:t>
      </w:r>
    </w:p>
    <w:p w14:paraId="7C9780FE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-жизненный смысл;</w:t>
      </w:r>
    </w:p>
    <w:p w14:paraId="4A9EBF3D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-нравственные ценности, представления о том, что такое хорошо и что такое плохо;</w:t>
      </w:r>
    </w:p>
    <w:p w14:paraId="738DC0DB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-стремления, идеалы;</w:t>
      </w:r>
    </w:p>
    <w:p w14:paraId="154B0C4C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-представление о себе как о мужчине или о женщине;</w:t>
      </w:r>
    </w:p>
    <w:p w14:paraId="66E4F2E4">
      <w:pPr>
        <w:pStyle w:val="10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-чувство связи поколений, ощущение сопричастности к своему народу, Родине.</w:t>
      </w:r>
    </w:p>
    <w:p w14:paraId="767B33E5">
      <w:pPr>
        <w:pStyle w:val="10"/>
        <w:shd w:val="clear" w:color="auto" w:fill="FFFFFF"/>
        <w:spacing w:before="0" w:beforeAutospacing="0" w:after="0" w:afterAutospacing="0" w:line="23" w:lineRule="atLeast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Испокон веков воспитание послушного и доброго ребенка связывалось с многочисленными примерами из жизни разных семей и даже разных народов: мальчики лепят свой характер со взрослых мужчин. И в «нежном» возрасте самый близкий и понятный для них мужчина — отец.</w:t>
      </w:r>
    </w:p>
    <w:p w14:paraId="1BBFD527">
      <w:pPr>
        <w:pStyle w:val="10"/>
        <w:spacing w:before="0" w:beforeAutospacing="0" w:after="0" w:afterAutospacing="0"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Семья – основа жизни ребенка, и ничем ее заменить нельзя. Базовым моментом, формирующим личность ребенка, выступает безусловная родительская любовь. Только такой тип любви может обеспечить развитие всех потенциальных возможностей ребенка и раскрыть его духовное, уникальное "Я". Безусловная любовь к ребенку – та почва, на которой вырастает как прекрасный цветок целостная личность.</w:t>
      </w:r>
    </w:p>
    <w:p w14:paraId="01424D19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понять, какое влияние вы оказываете на вашего ребенка, в первую очередь важно понять, как вы относитесь к самому себе, какую ношу самокритики вы несете и те позитивные чувства о самом себе, которые перетекают из вас в вашего ребенка при ежедневном взаимодействии с ним.</w:t>
      </w:r>
    </w:p>
    <w:p w14:paraId="6E6D9EC9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AC377A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используемой литературы:</w:t>
      </w:r>
    </w:p>
    <w:p w14:paraId="24DBB97D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</w:p>
    <w:p w14:paraId="42BFE7CE">
      <w:pPr>
        <w:pStyle w:val="10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Флоренская Т.А. Диалог в практической психологии: Наука о душе.</w:t>
      </w:r>
    </w:p>
    <w:p w14:paraId="3EE668CA">
      <w:pPr>
        <w:pStyle w:val="1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9F9F9"/>
        </w:rPr>
        <w:t>Селиверстов В.И. Специальная семейная педагогика / В.И. Селиверстов, О.А. Денисова, Л.М. Кобрина и др. - М. Владос, 2009. - 358 с.</w:t>
      </w:r>
    </w:p>
    <w:p w14:paraId="6D8FDE5B">
      <w:pPr>
        <w:pStyle w:val="1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9F9F9"/>
        </w:rPr>
        <w:t>Дружинин В.Н. Психология семьи / В.Н. Дружинин. - СПб.: Питер. 2006. – 176с.</w:t>
      </w:r>
    </w:p>
    <w:p w14:paraId="0C155814">
      <w:pPr>
        <w:pStyle w:val="10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Кевля Ф.И. Семья и развитие личности ребенка. Семья в России. Москва 2007. 2. с. 78-88.</w:t>
      </w:r>
    </w:p>
    <w:p w14:paraId="2F55AB58">
      <w:pPr>
        <w:pStyle w:val="10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Варга А.Я. Структура и типы родительского отношения.</w:t>
      </w:r>
    </w:p>
    <w:p w14:paraId="476C13FD"/>
    <w:sectPr>
      <w:pgSz w:w="11906" w:h="16838"/>
      <w:pgMar w:top="567" w:right="567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0570AC"/>
    <w:multiLevelType w:val="multilevel"/>
    <w:tmpl w:val="290570A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D467D"/>
    <w:rsid w:val="000E32E8"/>
    <w:rsid w:val="00162623"/>
    <w:rsid w:val="00172066"/>
    <w:rsid w:val="0021617D"/>
    <w:rsid w:val="002B773C"/>
    <w:rsid w:val="003359A3"/>
    <w:rsid w:val="00492EF9"/>
    <w:rsid w:val="004A62CE"/>
    <w:rsid w:val="006824BB"/>
    <w:rsid w:val="00790C6A"/>
    <w:rsid w:val="007C4E0A"/>
    <w:rsid w:val="00B1617B"/>
    <w:rsid w:val="00BC1986"/>
    <w:rsid w:val="00BD467D"/>
    <w:rsid w:val="00D315DF"/>
    <w:rsid w:val="00F16824"/>
    <w:rsid w:val="19E7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15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16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1" w:themeColor="accent1" w:themeShade="7F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2">
    <w:name w:val="Заголовок 1 Знак"/>
    <w:basedOn w:val="7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3">
    <w:name w:val="Заголовок 2 Знак"/>
    <w:basedOn w:val="7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4">
    <w:name w:val="Заголовок 3 Знак"/>
    <w:basedOn w:val="7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15">
    <w:name w:val="Заголовок 4 Знак"/>
    <w:basedOn w:val="7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16">
    <w:name w:val="Заголовок 5 Знак"/>
    <w:basedOn w:val="7"/>
    <w:link w:val="6"/>
    <w:uiPriority w:val="9"/>
    <w:rPr>
      <w:rFonts w:asciiTheme="majorHAnsi" w:hAnsiTheme="majorHAnsi" w:eastAsiaTheme="majorEastAsia" w:cstheme="majorBidi"/>
      <w:color w:val="243F61" w:themeColor="accent1" w:themeShade="7F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Текст выноски Знак"/>
    <w:basedOn w:val="7"/>
    <w:link w:val="9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783</Words>
  <Characters>4903</Characters>
  <Lines>41</Lines>
  <Paragraphs>11</Paragraphs>
  <TotalTime>37</TotalTime>
  <ScaleCrop>false</ScaleCrop>
  <LinksUpToDate>false</LinksUpToDate>
  <CharactersWithSpaces>5827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2017-08-16T19:17:00Z</dcterms:created>
  <dc:creator>Дмитрий</dc:creator>
  <cp:lastModifiedBy>Вероника Чилимова</cp:lastModifiedBy>
  <dcterms:modified xsi:type="dcterms:W3CDTF">2026-07-30T18:16:29Z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eyJoZGlkIjoiYzRiMjgxNTQzMDIwNTA4NzdiYmNkNWYxZGU0OWU3NTAiLCJ1c2VySWQiOiI4MjQ2MzY0ODY0MTYifQ==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71B681F519D04043B58D6D516C8FF214_12</vt:lpwstr>
  </property>
</Properties>
</file>